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0F5F5" w14:textId="06EA90BC" w:rsidR="004C0307" w:rsidRPr="00CF026D" w:rsidRDefault="000E4F2F" w:rsidP="000E4F2F">
      <w:pPr>
        <w:jc w:val="center"/>
        <w:rPr>
          <w:rFonts w:ascii="ＭＳ Ｐゴシック" w:eastAsia="ＭＳ Ｐゴシック" w:hAnsi="ＭＳ Ｐゴシック" w:cs="メイリオ"/>
          <w:b/>
          <w:bCs/>
          <w:sz w:val="28"/>
          <w:szCs w:val="28"/>
        </w:rPr>
      </w:pPr>
      <w:r w:rsidRPr="00CF026D">
        <w:rPr>
          <w:rFonts w:ascii="ＭＳ Ｐゴシック" w:eastAsia="ＭＳ Ｐゴシック" w:hAnsi="ＭＳ Ｐゴシック" w:cs="メイリオ"/>
          <w:b/>
          <w:bCs/>
          <w:sz w:val="28"/>
          <w:szCs w:val="28"/>
        </w:rPr>
        <w:t>千葉</w:t>
      </w:r>
      <w:r w:rsidRPr="00CF026D">
        <w:rPr>
          <w:rFonts w:ascii="ＭＳ Ｐゴシック" w:eastAsia="ＭＳ Ｐゴシック" w:hAnsi="ＭＳ Ｐゴシック" w:cs="メイリオ" w:hint="eastAsia"/>
          <w:b/>
          <w:bCs/>
          <w:sz w:val="28"/>
          <w:szCs w:val="28"/>
        </w:rPr>
        <w:t xml:space="preserve">医療センター　</w:t>
      </w:r>
      <w:r w:rsidRPr="00CF026D">
        <w:rPr>
          <w:rFonts w:ascii="ＭＳ Ｐゴシック" w:eastAsia="ＭＳ Ｐゴシック" w:hAnsi="ＭＳ Ｐゴシック" w:cs="メイリオ"/>
          <w:b/>
          <w:bCs/>
          <w:sz w:val="28"/>
          <w:szCs w:val="28"/>
        </w:rPr>
        <w:t>レカネマブ</w:t>
      </w:r>
      <w:r w:rsidRPr="00CF026D">
        <w:rPr>
          <w:rFonts w:ascii="ＭＳ Ｐゴシック" w:eastAsia="ＭＳ Ｐゴシック" w:hAnsi="ＭＳ Ｐゴシック" w:cs="メイリオ" w:hint="eastAsia"/>
          <w:b/>
          <w:bCs/>
          <w:sz w:val="28"/>
          <w:szCs w:val="28"/>
        </w:rPr>
        <w:t xml:space="preserve">投与希望　</w:t>
      </w:r>
      <w:r w:rsidRPr="00CF026D">
        <w:rPr>
          <w:rFonts w:ascii="ＭＳ Ｐゴシック" w:eastAsia="ＭＳ Ｐゴシック" w:hAnsi="ＭＳ Ｐゴシック" w:cs="メイリオ"/>
          <w:b/>
          <w:bCs/>
          <w:sz w:val="28"/>
          <w:szCs w:val="28"/>
        </w:rPr>
        <w:t>ご紹介時チェックシート</w:t>
      </w:r>
    </w:p>
    <w:p w14:paraId="7C793099" w14:textId="7840338D" w:rsidR="00124981" w:rsidRPr="006C7EBE" w:rsidRDefault="000E4F2F" w:rsidP="00433CDD">
      <w:pPr>
        <w:spacing w:line="660" w:lineRule="exact"/>
        <w:rPr>
          <w:rFonts w:ascii="ＭＳ Ｐゴシック" w:eastAsia="ＭＳ Ｐゴシック" w:hAnsi="ＭＳ Ｐゴシック" w:cs="メイリオ"/>
          <w:sz w:val="16"/>
          <w:szCs w:val="16"/>
          <w:u w:val="single"/>
        </w:rPr>
      </w:pPr>
      <w:r w:rsidRPr="006C7EBE">
        <w:rPr>
          <w:rFonts w:ascii="ＭＳ Ｐゴシック" w:eastAsia="ＭＳ Ｐゴシック" w:hAnsi="ＭＳ Ｐゴシック" w:cs="メイリオ"/>
          <w:sz w:val="24"/>
          <w:szCs w:val="24"/>
        </w:rPr>
        <w:t>記入日：</w:t>
      </w:r>
      <w:r w:rsidRPr="006C7EBE">
        <w:rPr>
          <w:rFonts w:ascii="ＭＳ Ｐゴシック" w:eastAsia="ＭＳ Ｐゴシック" w:hAnsi="ＭＳ Ｐゴシック" w:cs="メイリオ"/>
          <w:sz w:val="24"/>
          <w:szCs w:val="24"/>
          <w:u w:val="single"/>
        </w:rPr>
        <w:t xml:space="preserve"> 　　</w:t>
      </w:r>
      <w:r w:rsidRPr="006C7EBE">
        <w:rPr>
          <w:rFonts w:ascii="ＭＳ Ｐゴシック" w:eastAsia="ＭＳ Ｐゴシック" w:hAnsi="ＭＳ Ｐゴシック" w:cs="メイリオ" w:hint="eastAsia"/>
          <w:sz w:val="24"/>
          <w:szCs w:val="24"/>
          <w:u w:val="single"/>
        </w:rPr>
        <w:t xml:space="preserve">　　</w:t>
      </w:r>
      <w:r w:rsidRPr="006C7EBE">
        <w:rPr>
          <w:rFonts w:ascii="ＭＳ Ｐゴシック" w:eastAsia="ＭＳ Ｐゴシック" w:hAnsi="ＭＳ Ｐゴシック" w:cs="メイリオ"/>
          <w:sz w:val="24"/>
          <w:szCs w:val="24"/>
          <w:u w:val="single"/>
        </w:rPr>
        <w:t xml:space="preserve">年　</w:t>
      </w:r>
      <w:r w:rsidRPr="006C7EBE">
        <w:rPr>
          <w:rFonts w:ascii="ＭＳ Ｐゴシック" w:eastAsia="ＭＳ Ｐゴシック" w:hAnsi="ＭＳ Ｐゴシック" w:cs="メイリオ" w:hint="eastAsia"/>
          <w:sz w:val="24"/>
          <w:szCs w:val="24"/>
          <w:u w:val="single"/>
        </w:rPr>
        <w:t xml:space="preserve">　</w:t>
      </w:r>
      <w:r w:rsidRPr="006C7EBE">
        <w:rPr>
          <w:rFonts w:ascii="ＭＳ Ｐゴシック" w:eastAsia="ＭＳ Ｐゴシック" w:hAnsi="ＭＳ Ｐゴシック" w:cs="メイリオ"/>
          <w:sz w:val="24"/>
          <w:szCs w:val="24"/>
          <w:u w:val="single"/>
        </w:rPr>
        <w:t xml:space="preserve">　</w:t>
      </w:r>
      <w:r w:rsidR="00765BB2" w:rsidRPr="006C7EBE">
        <w:rPr>
          <w:rFonts w:ascii="ＭＳ Ｐゴシック" w:eastAsia="ＭＳ Ｐゴシック" w:hAnsi="ＭＳ Ｐゴシック" w:cs="メイリオ" w:hint="eastAsia"/>
          <w:sz w:val="24"/>
          <w:szCs w:val="24"/>
          <w:u w:val="single"/>
        </w:rPr>
        <w:t xml:space="preserve"> </w:t>
      </w:r>
      <w:r w:rsidRPr="006C7EBE">
        <w:rPr>
          <w:rFonts w:ascii="ＭＳ Ｐゴシック" w:eastAsia="ＭＳ Ｐゴシック" w:hAnsi="ＭＳ Ｐゴシック" w:cs="メイリオ"/>
          <w:sz w:val="24"/>
          <w:szCs w:val="24"/>
          <w:u w:val="single"/>
        </w:rPr>
        <w:t>月</w:t>
      </w:r>
      <w:r w:rsidR="00765BB2" w:rsidRPr="006C7EBE">
        <w:rPr>
          <w:rFonts w:ascii="ＭＳ Ｐゴシック" w:eastAsia="ＭＳ Ｐゴシック" w:hAnsi="ＭＳ Ｐゴシック" w:cs="メイリオ" w:hint="eastAsia"/>
          <w:sz w:val="24"/>
          <w:szCs w:val="24"/>
          <w:u w:val="single"/>
        </w:rPr>
        <w:t xml:space="preserve"> </w:t>
      </w:r>
      <w:r w:rsidRPr="006C7EBE">
        <w:rPr>
          <w:rFonts w:ascii="ＭＳ Ｐゴシック" w:eastAsia="ＭＳ Ｐゴシック" w:hAnsi="ＭＳ Ｐゴシック" w:cs="メイリオ"/>
          <w:sz w:val="24"/>
          <w:szCs w:val="24"/>
          <w:u w:val="single"/>
        </w:rPr>
        <w:t xml:space="preserve">　</w:t>
      </w:r>
      <w:r w:rsidRPr="006C7EBE">
        <w:rPr>
          <w:rFonts w:ascii="ＭＳ Ｐゴシック" w:eastAsia="ＭＳ Ｐゴシック" w:hAnsi="ＭＳ Ｐゴシック" w:cs="メイリオ" w:hint="eastAsia"/>
          <w:sz w:val="24"/>
          <w:szCs w:val="24"/>
          <w:u w:val="single"/>
        </w:rPr>
        <w:t xml:space="preserve">　　</w:t>
      </w:r>
      <w:r w:rsidRPr="006C7EBE">
        <w:rPr>
          <w:rFonts w:ascii="ＭＳ Ｐゴシック" w:eastAsia="ＭＳ Ｐゴシック" w:hAnsi="ＭＳ Ｐゴシック" w:cs="メイリオ"/>
          <w:sz w:val="24"/>
          <w:szCs w:val="24"/>
          <w:u w:val="single"/>
        </w:rPr>
        <w:t>日</w:t>
      </w:r>
      <w:r w:rsidRPr="006C7EBE">
        <w:rPr>
          <w:rFonts w:ascii="ＭＳ Ｐゴシック" w:eastAsia="ＭＳ Ｐゴシック" w:hAnsi="ＭＳ Ｐゴシック" w:cs="メイリオ"/>
          <w:sz w:val="24"/>
          <w:szCs w:val="24"/>
        </w:rPr>
        <w:t xml:space="preserve">　</w:t>
      </w:r>
      <w:r w:rsidR="00765BB2" w:rsidRPr="006C7EBE">
        <w:rPr>
          <w:rFonts w:ascii="ＭＳ Ｐゴシック" w:eastAsia="ＭＳ Ｐゴシック" w:hAnsi="ＭＳ Ｐゴシック" w:cs="メイリオ" w:hint="eastAsia"/>
          <w:sz w:val="24"/>
          <w:szCs w:val="24"/>
        </w:rPr>
        <w:t xml:space="preserve"> </w:t>
      </w:r>
      <w:r w:rsidRPr="006C7EBE">
        <w:rPr>
          <w:rFonts w:ascii="ＭＳ Ｐゴシック" w:eastAsia="ＭＳ Ｐゴシック" w:hAnsi="ＭＳ Ｐゴシック" w:cs="メイリオ"/>
          <w:sz w:val="24"/>
          <w:szCs w:val="24"/>
        </w:rPr>
        <w:t xml:space="preserve">　担当医：</w:t>
      </w:r>
      <w:r w:rsidRPr="006C7EBE">
        <w:rPr>
          <w:rFonts w:ascii="ＭＳ Ｐゴシック" w:eastAsia="ＭＳ Ｐゴシック" w:hAnsi="ＭＳ Ｐゴシック" w:cs="メイリオ"/>
          <w:sz w:val="24"/>
          <w:szCs w:val="24"/>
          <w:u w:val="single"/>
        </w:rPr>
        <w:t xml:space="preserve">　　　　　　　</w:t>
      </w:r>
      <w:r w:rsidRPr="006C7EBE">
        <w:rPr>
          <w:rFonts w:ascii="ＭＳ Ｐゴシック" w:eastAsia="ＭＳ Ｐゴシック" w:hAnsi="ＭＳ Ｐゴシック" w:cs="メイリオ" w:hint="eastAsia"/>
          <w:sz w:val="24"/>
          <w:szCs w:val="24"/>
          <w:u w:val="single"/>
        </w:rPr>
        <w:t xml:space="preserve">　　</w:t>
      </w:r>
      <w:r w:rsidRPr="006C7EBE">
        <w:rPr>
          <w:rFonts w:ascii="ＭＳ Ｐゴシック" w:eastAsia="ＭＳ Ｐゴシック" w:hAnsi="ＭＳ Ｐゴシック" w:cs="メイリオ"/>
          <w:sz w:val="24"/>
          <w:szCs w:val="24"/>
          <w:u w:val="single"/>
        </w:rPr>
        <w:t xml:space="preserve">　</w:t>
      </w:r>
      <w:r w:rsidR="009347FA" w:rsidRPr="006C7EBE">
        <w:rPr>
          <w:rFonts w:ascii="ＭＳ Ｐゴシック" w:eastAsia="ＭＳ Ｐゴシック" w:hAnsi="ＭＳ Ｐゴシック" w:cs="メイリオ" w:hint="eastAsia"/>
          <w:sz w:val="24"/>
          <w:szCs w:val="24"/>
          <w:u w:val="single"/>
        </w:rPr>
        <w:t xml:space="preserve"> </w:t>
      </w:r>
      <w:r w:rsidRPr="006C7EBE">
        <w:rPr>
          <w:rFonts w:ascii="ＭＳ Ｐゴシック" w:eastAsia="ＭＳ Ｐゴシック" w:hAnsi="ＭＳ Ｐゴシック" w:cs="メイリオ" w:hint="eastAsia"/>
          <w:sz w:val="24"/>
          <w:szCs w:val="24"/>
          <w:u w:val="single"/>
        </w:rPr>
        <w:t xml:space="preserve">　　</w:t>
      </w:r>
      <w:r w:rsidRPr="006C7EBE">
        <w:rPr>
          <w:rFonts w:ascii="ＭＳ Ｐゴシック" w:eastAsia="ＭＳ Ｐゴシック" w:hAnsi="ＭＳ Ｐゴシック" w:cs="メイリオ" w:hint="eastAsia"/>
          <w:sz w:val="24"/>
          <w:szCs w:val="24"/>
        </w:rPr>
        <w:t xml:space="preserve">　　</w:t>
      </w:r>
      <w:r w:rsidRPr="006C7EBE">
        <w:rPr>
          <w:rFonts w:ascii="ＭＳ Ｐゴシック" w:eastAsia="ＭＳ Ｐゴシック" w:hAnsi="ＭＳ Ｐゴシック" w:cs="メイリオ"/>
          <w:sz w:val="24"/>
          <w:szCs w:val="24"/>
        </w:rPr>
        <w:t>患者</w:t>
      </w:r>
      <w:r w:rsidRPr="006C7EBE">
        <w:rPr>
          <w:rFonts w:ascii="ＭＳ Ｐゴシック" w:eastAsia="ＭＳ Ｐゴシック" w:hAnsi="ＭＳ Ｐゴシック" w:cs="メイリオ" w:hint="eastAsia"/>
          <w:sz w:val="24"/>
          <w:szCs w:val="24"/>
        </w:rPr>
        <w:t>氏名</w:t>
      </w:r>
      <w:r w:rsidRPr="006C7EBE">
        <w:rPr>
          <w:rFonts w:ascii="ＭＳ Ｐゴシック" w:eastAsia="ＭＳ Ｐゴシック" w:hAnsi="ＭＳ Ｐゴシック" w:cs="メイリオ"/>
          <w:sz w:val="24"/>
          <w:szCs w:val="24"/>
        </w:rPr>
        <w:t>：</w:t>
      </w:r>
      <w:r w:rsidRPr="006C7EBE">
        <w:rPr>
          <w:rFonts w:ascii="ＭＳ Ｐゴシック" w:eastAsia="ＭＳ Ｐゴシック" w:hAnsi="ＭＳ Ｐゴシック" w:cs="メイリオ" w:hint="eastAsia"/>
          <w:sz w:val="24"/>
          <w:szCs w:val="24"/>
          <w:u w:val="single"/>
        </w:rPr>
        <w:t xml:space="preserve">　</w:t>
      </w:r>
      <w:r w:rsidR="009347FA" w:rsidRPr="006C7EBE">
        <w:rPr>
          <w:rFonts w:ascii="ＭＳ Ｐゴシック" w:eastAsia="ＭＳ Ｐゴシック" w:hAnsi="ＭＳ Ｐゴシック" w:cs="メイリオ" w:hint="eastAsia"/>
          <w:sz w:val="24"/>
          <w:szCs w:val="24"/>
          <w:u w:val="single"/>
        </w:rPr>
        <w:t xml:space="preserve"> </w:t>
      </w:r>
      <w:r w:rsidR="00F02D74" w:rsidRPr="006C7EBE">
        <w:rPr>
          <w:rFonts w:ascii="ＭＳ Ｐゴシック" w:eastAsia="ＭＳ Ｐゴシック" w:hAnsi="ＭＳ Ｐゴシック" w:cs="メイリオ" w:hint="eastAsia"/>
          <w:sz w:val="24"/>
          <w:szCs w:val="24"/>
          <w:u w:val="single"/>
        </w:rPr>
        <w:t xml:space="preserve"> </w:t>
      </w:r>
      <w:r w:rsidRPr="006C7EBE">
        <w:rPr>
          <w:rFonts w:ascii="ＭＳ Ｐゴシック" w:eastAsia="ＭＳ Ｐゴシック" w:hAnsi="ＭＳ Ｐゴシック" w:cs="メイリオ" w:hint="eastAsia"/>
          <w:sz w:val="24"/>
          <w:szCs w:val="24"/>
          <w:u w:val="single"/>
        </w:rPr>
        <w:t xml:space="preserve">　　　　　　　　　　　　</w:t>
      </w:r>
    </w:p>
    <w:p w14:paraId="5B0B19B7" w14:textId="663A23F5" w:rsidR="00124981" w:rsidRPr="006C7EBE" w:rsidRDefault="000E4F2F" w:rsidP="00433CDD">
      <w:pPr>
        <w:spacing w:line="660" w:lineRule="exact"/>
        <w:rPr>
          <w:rFonts w:ascii="ＭＳ Ｐゴシック" w:eastAsia="ＭＳ Ｐゴシック" w:hAnsi="ＭＳ Ｐゴシック" w:cs="メイリオ"/>
          <w:sz w:val="16"/>
          <w:szCs w:val="16"/>
        </w:rPr>
      </w:pPr>
      <w:r w:rsidRPr="006C7EBE">
        <w:rPr>
          <w:rFonts w:ascii="ＭＳ Ｐゴシック" w:eastAsia="ＭＳ Ｐゴシック" w:hAnsi="ＭＳ Ｐゴシック" w:cs="メイリオ" w:hint="eastAsia"/>
          <w:sz w:val="28"/>
          <w:szCs w:val="28"/>
        </w:rPr>
        <w:t>【投与対象となる患者】</w:t>
      </w:r>
    </w:p>
    <w:p w14:paraId="33720861" w14:textId="49E00171" w:rsidR="000E4F2F" w:rsidRPr="006C7EBE" w:rsidRDefault="008379FD" w:rsidP="008379FD">
      <w:pPr>
        <w:pStyle w:val="a3"/>
        <w:numPr>
          <w:ilvl w:val="0"/>
          <w:numId w:val="6"/>
        </w:numPr>
        <w:spacing w:line="560" w:lineRule="exact"/>
        <w:ind w:leftChars="0" w:left="553"/>
        <w:rPr>
          <w:rFonts w:ascii="ＭＳ Ｐゴシック" w:eastAsia="ＭＳ Ｐゴシック" w:hAnsi="ＭＳ Ｐゴシック" w:cs="メイリオ"/>
          <w:sz w:val="22"/>
        </w:rPr>
      </w:pPr>
      <w:r w:rsidRPr="006C7EBE">
        <w:rPr>
          <w:rFonts w:hint="eastAsia"/>
          <w:noProof/>
          <w:sz w:val="22"/>
          <w:u w:val="single"/>
        </w:rPr>
        <mc:AlternateContent>
          <mc:Choice Requires="wps">
            <w:drawing>
              <wp:anchor distT="0" distB="0" distL="114300" distR="114300" simplePos="0" relativeHeight="251655680" behindDoc="0" locked="0" layoutInCell="1" allowOverlap="1" wp14:anchorId="253A2BD3" wp14:editId="64D0D651">
                <wp:simplePos x="0" y="0"/>
                <wp:positionH relativeFrom="margin">
                  <wp:align>left</wp:align>
                </wp:positionH>
                <wp:positionV relativeFrom="paragraph">
                  <wp:posOffset>60326</wp:posOffset>
                </wp:positionV>
                <wp:extent cx="6572250" cy="4738370"/>
                <wp:effectExtent l="0" t="0" r="19050" b="24130"/>
                <wp:wrapNone/>
                <wp:docPr id="1" name="正方形/長方形 1"/>
                <wp:cNvGraphicFramePr/>
                <a:graphic xmlns:a="http://schemas.openxmlformats.org/drawingml/2006/main">
                  <a:graphicData uri="http://schemas.microsoft.com/office/word/2010/wordprocessingShape">
                    <wps:wsp>
                      <wps:cNvSpPr/>
                      <wps:spPr>
                        <a:xfrm>
                          <a:off x="0" y="0"/>
                          <a:ext cx="6572250" cy="4738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493F7" id="正方形/長方形 1" o:spid="_x0000_s1026" style="position:absolute;left:0;text-align:left;margin-left:0;margin-top:4.75pt;width:517.5pt;height:373.1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" filled="f" strokecolor="black [3213]" strokeweight="1pt">
                <w10:wrap anchorx="margin"/>
              </v:rect>
            </w:pict>
          </mc:Fallback>
        </mc:AlternateContent>
      </w:r>
      <w:r w:rsidR="000E4F2F" w:rsidRPr="006C7EBE">
        <w:rPr>
          <w:rFonts w:ascii="ＭＳ Ｐゴシック" w:eastAsia="ＭＳ Ｐゴシック" w:hAnsi="ＭＳ Ｐゴシック" w:cs="メイリオ" w:hint="eastAsia"/>
          <w:sz w:val="22"/>
        </w:rPr>
        <w:t>患者本人・家族</w:t>
      </w:r>
      <w:r w:rsidR="000E4F2F" w:rsidRPr="006C7EBE">
        <w:rPr>
          <w:rFonts w:ascii="ＭＳ Ｐゴシック" w:eastAsia="ＭＳ Ｐゴシック" w:hAnsi="ＭＳ Ｐゴシック" w:cs="メイリオ"/>
          <w:sz w:val="22"/>
        </w:rPr>
        <w:t>(介護者)の、有効性</w:t>
      </w:r>
      <w:r w:rsidR="00124981" w:rsidRPr="006C7EBE">
        <w:rPr>
          <w:rFonts w:ascii="ＭＳ Ｐゴシック" w:eastAsia="ＭＳ Ｐゴシック" w:hAnsi="ＭＳ Ｐゴシック" w:cs="メイリオ" w:hint="eastAsia"/>
          <w:sz w:val="22"/>
        </w:rPr>
        <w:t>・</w:t>
      </w:r>
      <w:r w:rsidR="000E4F2F" w:rsidRPr="006C7EBE">
        <w:rPr>
          <w:rFonts w:ascii="ＭＳ Ｐゴシック" w:eastAsia="ＭＳ Ｐゴシック" w:hAnsi="ＭＳ Ｐゴシック" w:cs="メイリオ"/>
          <w:sz w:val="22"/>
        </w:rPr>
        <w:t>安全性に関する内容も踏まえ</w:t>
      </w:r>
      <w:r w:rsidR="00400AEC" w:rsidRPr="006C7EBE">
        <w:rPr>
          <w:rFonts w:ascii="ＭＳ Ｐゴシック" w:eastAsia="ＭＳ Ｐゴシック" w:hAnsi="ＭＳ Ｐゴシック" w:cs="メイリオ" w:hint="eastAsia"/>
          <w:sz w:val="22"/>
        </w:rPr>
        <w:t>、</w:t>
      </w:r>
      <w:r w:rsidR="000E4F2F" w:rsidRPr="006C7EBE">
        <w:rPr>
          <w:rFonts w:ascii="ＭＳ Ｐゴシック" w:eastAsia="ＭＳ Ｐゴシック" w:hAnsi="ＭＳ Ｐゴシック" w:cs="メイリオ"/>
          <w:sz w:val="22"/>
        </w:rPr>
        <w:t>本剤による治療意思</w:t>
      </w:r>
      <w:r w:rsidR="00400AEC" w:rsidRPr="006C7EBE">
        <w:rPr>
          <w:rFonts w:ascii="ＭＳ Ｐゴシック" w:eastAsia="ＭＳ Ｐゴシック" w:hAnsi="ＭＳ Ｐゴシック" w:cs="メイリオ" w:hint="eastAsia"/>
          <w:sz w:val="22"/>
        </w:rPr>
        <w:t>を</w:t>
      </w:r>
      <w:r w:rsidR="000E4F2F" w:rsidRPr="006C7EBE">
        <w:rPr>
          <w:rFonts w:ascii="ＭＳ Ｐゴシック" w:eastAsia="ＭＳ Ｐゴシック" w:hAnsi="ＭＳ Ｐゴシック" w:cs="メイリオ"/>
          <w:sz w:val="22"/>
        </w:rPr>
        <w:t>確認</w:t>
      </w:r>
      <w:r w:rsidR="00400AEC" w:rsidRPr="006C7EBE">
        <w:rPr>
          <w:rFonts w:ascii="ＭＳ Ｐゴシック" w:eastAsia="ＭＳ Ｐゴシック" w:hAnsi="ＭＳ Ｐゴシック" w:cs="メイリオ" w:hint="eastAsia"/>
          <w:sz w:val="22"/>
        </w:rPr>
        <w:t>し</w:t>
      </w:r>
      <w:r w:rsidR="000E4F2F" w:rsidRPr="006C7EBE">
        <w:rPr>
          <w:rFonts w:ascii="ＭＳ Ｐゴシック" w:eastAsia="ＭＳ Ｐゴシック" w:hAnsi="ＭＳ Ｐゴシック" w:cs="メイリオ"/>
          <w:sz w:val="22"/>
        </w:rPr>
        <w:t>ている</w:t>
      </w:r>
      <w:r w:rsidR="008B683B" w:rsidRPr="006C7EBE">
        <w:rPr>
          <w:rFonts w:ascii="ＭＳ Ｐゴシック" w:eastAsia="ＭＳ Ｐゴシック" w:hAnsi="ＭＳ Ｐゴシック" w:cs="メイリオ" w:hint="eastAsia"/>
          <w:sz w:val="22"/>
        </w:rPr>
        <w:t>。</w:t>
      </w:r>
    </w:p>
    <w:p w14:paraId="12C47289" w14:textId="2F5B9CFF" w:rsidR="008B683B" w:rsidRPr="006C7EBE" w:rsidRDefault="008B683B" w:rsidP="008B683B">
      <w:pPr>
        <w:spacing w:line="380" w:lineRule="exact"/>
        <w:rPr>
          <w:rFonts w:ascii="ＭＳ Ｐゴシック" w:eastAsia="ＭＳ Ｐゴシック" w:hAnsi="ＭＳ Ｐゴシック" w:cs="メイリオ"/>
          <w:sz w:val="22"/>
        </w:rPr>
      </w:pPr>
    </w:p>
    <w:p w14:paraId="3003E173" w14:textId="1B8411EF" w:rsidR="000E4F2F" w:rsidRPr="006C7EBE" w:rsidRDefault="000E4F2F" w:rsidP="00AA78D8">
      <w:pPr>
        <w:pStyle w:val="a3"/>
        <w:numPr>
          <w:ilvl w:val="0"/>
          <w:numId w:val="6"/>
        </w:numPr>
        <w:spacing w:line="380" w:lineRule="exact"/>
        <w:ind w:leftChars="0" w:left="553"/>
        <w:rPr>
          <w:rFonts w:ascii="ＭＳ Ｐゴシック" w:eastAsia="ＭＳ Ｐゴシック" w:hAnsi="ＭＳ Ｐゴシック" w:cs="メイリオ"/>
          <w:sz w:val="22"/>
        </w:rPr>
      </w:pPr>
      <w:r w:rsidRPr="006C7EBE">
        <w:rPr>
          <w:rFonts w:ascii="ＭＳ Ｐゴシック" w:eastAsia="ＭＳ Ｐゴシック" w:hAnsi="ＭＳ Ｐゴシック" w:cs="メイリオ" w:hint="eastAsia"/>
          <w:sz w:val="22"/>
        </w:rPr>
        <w:t>アルツハイマー病による、軽度認知障害および軽度の認知症を強く疑う。</w:t>
      </w:r>
    </w:p>
    <w:p w14:paraId="1EC4E02B" w14:textId="30F56940" w:rsidR="00AA78D8" w:rsidRPr="006C7EBE" w:rsidRDefault="000463D6" w:rsidP="00AA78D8">
      <w:pPr>
        <w:pStyle w:val="a3"/>
        <w:spacing w:line="380" w:lineRule="exact"/>
        <w:ind w:leftChars="0" w:left="723" w:firstLineChars="100" w:firstLine="220"/>
        <w:rPr>
          <w:rFonts w:ascii="ＭＳ Ｐゴシック" w:eastAsia="ＭＳ Ｐゴシック" w:hAnsi="ＭＳ Ｐゴシック" w:cs="メイリオ"/>
          <w:sz w:val="22"/>
        </w:rPr>
      </w:pPr>
      <w:r w:rsidRPr="006C7EBE">
        <w:rPr>
          <w:rFonts w:ascii="ＭＳ Ｐゴシック" w:eastAsia="ＭＳ Ｐゴシック" w:hAnsi="ＭＳ Ｐゴシック" w:cs="メイリオ" w:hint="eastAsia"/>
          <w:sz w:val="22"/>
        </w:rPr>
        <w:t>注意　：　無症候で、アミロイドβ病理を示唆する所見のみが確認できた者</w:t>
      </w:r>
      <w:r w:rsidR="00B85110" w:rsidRPr="006C7EBE">
        <w:rPr>
          <w:rFonts w:ascii="ＭＳ Ｐゴシック" w:eastAsia="ＭＳ Ｐゴシック" w:hAnsi="ＭＳ Ｐゴシック" w:cs="メイリオ" w:hint="eastAsia"/>
          <w:sz w:val="22"/>
        </w:rPr>
        <w:t>、</w:t>
      </w:r>
      <w:r w:rsidRPr="006C7EBE">
        <w:rPr>
          <w:rFonts w:ascii="ＭＳ Ｐゴシック" w:eastAsia="ＭＳ Ｐゴシック" w:hAnsi="ＭＳ Ｐゴシック" w:cs="メイリオ" w:hint="eastAsia"/>
          <w:sz w:val="22"/>
        </w:rPr>
        <w:t>および中等度以降の</w:t>
      </w:r>
    </w:p>
    <w:p w14:paraId="747102F4" w14:textId="01D89FC7" w:rsidR="000463D6" w:rsidRPr="006C7EBE" w:rsidRDefault="000463D6" w:rsidP="00631F64">
      <w:pPr>
        <w:spacing w:line="380" w:lineRule="exact"/>
        <w:ind w:firstLineChars="800" w:firstLine="1760"/>
        <w:rPr>
          <w:rFonts w:ascii="ＭＳ Ｐゴシック" w:eastAsia="ＭＳ Ｐゴシック" w:hAnsi="ＭＳ Ｐゴシック" w:cs="メイリオ"/>
          <w:sz w:val="22"/>
        </w:rPr>
      </w:pPr>
      <w:r w:rsidRPr="006C7EBE">
        <w:rPr>
          <w:rFonts w:ascii="ＭＳ Ｐゴシック" w:eastAsia="ＭＳ Ｐゴシック" w:hAnsi="ＭＳ Ｐゴシック" w:cs="メイリオ" w:hint="eastAsia"/>
          <w:sz w:val="22"/>
        </w:rPr>
        <w:t>アルツハイマー</w:t>
      </w:r>
      <w:r w:rsidRPr="006C7EBE">
        <w:rPr>
          <w:rFonts w:ascii="ＭＳ Ｐゴシック" w:eastAsia="ＭＳ Ｐゴシック" w:hAnsi="ＭＳ Ｐゴシック" w:cs="メイリオ"/>
          <w:sz w:val="22"/>
        </w:rPr>
        <w:t>病による認知症患者は投与不可。</w:t>
      </w:r>
    </w:p>
    <w:p w14:paraId="30335510" w14:textId="77777777" w:rsidR="000463D6" w:rsidRPr="006C7EBE" w:rsidRDefault="000463D6" w:rsidP="00E83ED3">
      <w:pPr>
        <w:rPr>
          <w:rFonts w:ascii="ＭＳ Ｐゴシック" w:eastAsia="ＭＳ Ｐゴシック" w:hAnsi="ＭＳ Ｐゴシック" w:cs="メイリオ"/>
          <w:sz w:val="22"/>
        </w:rPr>
      </w:pPr>
    </w:p>
    <w:p w14:paraId="1DAEF71A" w14:textId="0DCACBD1" w:rsidR="000E4F2F" w:rsidRPr="006C7EBE" w:rsidRDefault="000E4F2F" w:rsidP="00AA78D8">
      <w:pPr>
        <w:pStyle w:val="a3"/>
        <w:numPr>
          <w:ilvl w:val="0"/>
          <w:numId w:val="6"/>
        </w:numPr>
        <w:spacing w:line="380" w:lineRule="exact"/>
        <w:ind w:leftChars="0" w:left="553"/>
        <w:rPr>
          <w:rFonts w:ascii="ＭＳ Ｐゴシック" w:eastAsia="ＭＳ Ｐゴシック" w:hAnsi="ＭＳ Ｐゴシック" w:cs="メイリオ"/>
          <w:sz w:val="22"/>
        </w:rPr>
      </w:pPr>
      <w:r w:rsidRPr="006C7EBE">
        <w:rPr>
          <w:rFonts w:ascii="ＭＳ Ｐゴシック" w:eastAsia="ＭＳ Ｐゴシック" w:hAnsi="ＭＳ Ｐゴシック" w:cs="メイリオ" w:hint="eastAsia"/>
          <w:sz w:val="22"/>
        </w:rPr>
        <w:t>千葉医療センターに、</w:t>
      </w:r>
      <w:r w:rsidRPr="006C7EBE">
        <w:rPr>
          <w:rFonts w:ascii="ＭＳ Ｐゴシック" w:eastAsia="ＭＳ Ｐゴシック" w:hAnsi="ＭＳ Ｐゴシック" w:cs="メイリオ"/>
          <w:sz w:val="22"/>
        </w:rPr>
        <w:t>2週間に1回 （準備含め約3時間</w:t>
      </w:r>
      <w:r w:rsidR="00C7267F" w:rsidRPr="006C7EBE">
        <w:rPr>
          <w:rFonts w:ascii="ＭＳ Ｐゴシック" w:eastAsia="ＭＳ Ｐゴシック" w:hAnsi="ＭＳ Ｐゴシック" w:cs="メイリオ" w:hint="eastAsia"/>
          <w:sz w:val="22"/>
        </w:rPr>
        <w:t>／</w:t>
      </w:r>
      <w:r w:rsidRPr="006C7EBE">
        <w:rPr>
          <w:rFonts w:ascii="ＭＳ Ｐゴシック" w:eastAsia="ＭＳ Ｐゴシック" w:hAnsi="ＭＳ Ｐゴシック" w:cs="メイリオ"/>
          <w:sz w:val="22"/>
        </w:rPr>
        <w:t>回） 家族の付き添いのもとで通院可能</w:t>
      </w:r>
      <w:r w:rsidR="008B683B" w:rsidRPr="006C7EBE">
        <w:rPr>
          <w:rFonts w:ascii="ＭＳ Ｐゴシック" w:eastAsia="ＭＳ Ｐゴシック" w:hAnsi="ＭＳ Ｐゴシック" w:cs="メイリオ" w:hint="eastAsia"/>
          <w:sz w:val="22"/>
        </w:rPr>
        <w:t>。</w:t>
      </w:r>
    </w:p>
    <w:p w14:paraId="5A25EC63" w14:textId="77777777" w:rsidR="008B683B" w:rsidRPr="006C7EBE" w:rsidRDefault="008B683B" w:rsidP="008B683B">
      <w:pPr>
        <w:spacing w:line="380" w:lineRule="exact"/>
        <w:rPr>
          <w:rFonts w:ascii="ＭＳ Ｐゴシック" w:eastAsia="ＭＳ Ｐゴシック" w:hAnsi="ＭＳ Ｐゴシック" w:cs="メイリオ"/>
          <w:sz w:val="22"/>
        </w:rPr>
      </w:pPr>
    </w:p>
    <w:p w14:paraId="4820A842" w14:textId="77777777" w:rsidR="000463D6" w:rsidRPr="006C7EBE" w:rsidRDefault="000E4F2F" w:rsidP="00AA78D8">
      <w:pPr>
        <w:pStyle w:val="a3"/>
        <w:numPr>
          <w:ilvl w:val="0"/>
          <w:numId w:val="6"/>
        </w:numPr>
        <w:spacing w:line="380" w:lineRule="exact"/>
        <w:ind w:leftChars="0" w:left="553"/>
        <w:rPr>
          <w:rFonts w:ascii="ＭＳ Ｐゴシック" w:eastAsia="ＭＳ Ｐゴシック" w:hAnsi="ＭＳ Ｐゴシック" w:cs="メイリオ"/>
          <w:sz w:val="22"/>
        </w:rPr>
      </w:pPr>
      <w:r w:rsidRPr="006C7EBE">
        <w:rPr>
          <w:rFonts w:ascii="ＭＳ Ｐゴシック" w:eastAsia="ＭＳ Ｐゴシック" w:hAnsi="ＭＳ Ｐゴシック" w:cs="メイリオ"/>
          <w:sz w:val="22"/>
        </w:rPr>
        <w:t>MRI 検査 (1.5 Tesla 以上) が実施可能である。</w:t>
      </w:r>
    </w:p>
    <w:p w14:paraId="7D1DFC46" w14:textId="0217F3C2" w:rsidR="00AA78D8" w:rsidRPr="006C7EBE" w:rsidRDefault="000E4F2F" w:rsidP="00AA78D8">
      <w:pPr>
        <w:pStyle w:val="a3"/>
        <w:spacing w:line="380" w:lineRule="exact"/>
        <w:ind w:leftChars="0" w:left="723" w:firstLineChars="100" w:firstLine="220"/>
        <w:rPr>
          <w:rFonts w:ascii="ＭＳ Ｐゴシック" w:eastAsia="ＭＳ Ｐゴシック" w:hAnsi="ＭＳ Ｐゴシック" w:cs="メイリオ"/>
          <w:sz w:val="22"/>
        </w:rPr>
      </w:pPr>
      <w:r w:rsidRPr="006C7EBE">
        <w:rPr>
          <w:rFonts w:ascii="ＭＳ Ｐゴシック" w:eastAsia="ＭＳ Ｐゴシック" w:hAnsi="ＭＳ Ｐゴシック" w:cs="メイリオ" w:hint="eastAsia"/>
          <w:sz w:val="22"/>
        </w:rPr>
        <w:t>例</w:t>
      </w:r>
      <w:r w:rsidR="00AA78D8" w:rsidRPr="006C7EBE">
        <w:rPr>
          <w:rFonts w:ascii="ＭＳ Ｐゴシック" w:eastAsia="ＭＳ Ｐゴシック" w:hAnsi="ＭＳ Ｐゴシック" w:cs="メイリオ" w:hint="eastAsia"/>
          <w:sz w:val="22"/>
        </w:rPr>
        <w:t xml:space="preserve">　</w:t>
      </w:r>
      <w:r w:rsidRPr="006C7EBE">
        <w:rPr>
          <w:rFonts w:ascii="ＭＳ Ｐゴシック" w:eastAsia="ＭＳ Ｐゴシック" w:hAnsi="ＭＳ Ｐゴシック" w:cs="メイリオ"/>
          <w:sz w:val="22"/>
        </w:rPr>
        <w:t xml:space="preserve"> ： 金属を含む医療機器 (MR 装置に対する適合性が確認された製品を除く) を植込み</w:t>
      </w:r>
      <w:r w:rsidR="00B85110" w:rsidRPr="006C7EBE">
        <w:rPr>
          <w:rFonts w:ascii="ＭＳ Ｐゴシック" w:eastAsia="ＭＳ Ｐゴシック" w:hAnsi="ＭＳ Ｐゴシック" w:cs="メイリオ" w:hint="eastAsia"/>
          <w:sz w:val="22"/>
        </w:rPr>
        <w:t>、</w:t>
      </w:r>
    </w:p>
    <w:p w14:paraId="57011CDB" w14:textId="172576BC" w:rsidR="000E4F2F" w:rsidRPr="006C7EBE" w:rsidRDefault="000E4F2F" w:rsidP="00AA78D8">
      <w:pPr>
        <w:pStyle w:val="a3"/>
        <w:spacing w:line="380" w:lineRule="exact"/>
        <w:ind w:leftChars="0" w:left="723" w:firstLineChars="400" w:firstLine="880"/>
        <w:rPr>
          <w:rFonts w:ascii="ＭＳ Ｐゴシック" w:eastAsia="ＭＳ Ｐゴシック" w:hAnsi="ＭＳ Ｐゴシック" w:cs="メイリオ"/>
          <w:sz w:val="22"/>
        </w:rPr>
      </w:pPr>
      <w:r w:rsidRPr="006C7EBE">
        <w:rPr>
          <w:rFonts w:ascii="ＭＳ Ｐゴシック" w:eastAsia="ＭＳ Ｐゴシック" w:hAnsi="ＭＳ Ｐゴシック" w:cs="メイリオ"/>
          <w:sz w:val="22"/>
        </w:rPr>
        <w:t>又は留置し</w:t>
      </w:r>
      <w:r w:rsidR="00AA78D8" w:rsidRPr="006C7EBE">
        <w:rPr>
          <w:rFonts w:ascii="ＭＳ Ｐゴシック" w:eastAsia="ＭＳ Ｐゴシック" w:hAnsi="ＭＳ Ｐゴシック" w:cs="メイリオ" w:hint="eastAsia"/>
          <w:sz w:val="22"/>
        </w:rPr>
        <w:t>た</w:t>
      </w:r>
      <w:r w:rsidRPr="006C7EBE">
        <w:rPr>
          <w:rFonts w:ascii="ＭＳ Ｐゴシック" w:eastAsia="ＭＳ Ｐゴシック" w:hAnsi="ＭＳ Ｐゴシック" w:cs="メイリオ"/>
          <w:sz w:val="22"/>
        </w:rPr>
        <w:t>患者等は不可。</w:t>
      </w:r>
    </w:p>
    <w:p w14:paraId="103152BA" w14:textId="77777777" w:rsidR="000463D6" w:rsidRPr="006C7EBE" w:rsidRDefault="000463D6" w:rsidP="000463D6">
      <w:pPr>
        <w:spacing w:line="380" w:lineRule="exact"/>
        <w:rPr>
          <w:rFonts w:ascii="ＭＳ Ｐゴシック" w:eastAsia="ＭＳ Ｐゴシック" w:hAnsi="ＭＳ Ｐゴシック" w:cs="メイリオ"/>
          <w:sz w:val="22"/>
        </w:rPr>
      </w:pPr>
    </w:p>
    <w:p w14:paraId="60BCD2C0" w14:textId="6806A660" w:rsidR="000E4F2F" w:rsidRPr="006C7EBE" w:rsidRDefault="000E4F2F" w:rsidP="00AA78D8">
      <w:pPr>
        <w:pStyle w:val="a3"/>
        <w:numPr>
          <w:ilvl w:val="0"/>
          <w:numId w:val="6"/>
        </w:numPr>
        <w:spacing w:line="380" w:lineRule="exact"/>
        <w:ind w:leftChars="0" w:left="553"/>
        <w:rPr>
          <w:rFonts w:ascii="ＭＳ Ｐゴシック" w:eastAsia="ＭＳ Ｐゴシック" w:hAnsi="ＭＳ Ｐゴシック" w:cs="メイリオ"/>
          <w:sz w:val="22"/>
        </w:rPr>
      </w:pPr>
      <w:r w:rsidRPr="006C7EBE">
        <w:rPr>
          <w:rFonts w:ascii="ＭＳ Ｐゴシック" w:eastAsia="ＭＳ Ｐゴシック" w:hAnsi="ＭＳ Ｐゴシック" w:cs="メイリオ" w:hint="eastAsia"/>
          <w:sz w:val="22"/>
        </w:rPr>
        <w:t>定期的に家族付添いのもと</w:t>
      </w:r>
      <w:r w:rsidRPr="006C7EBE">
        <w:rPr>
          <w:rFonts w:ascii="ＭＳ Ｐゴシック" w:eastAsia="ＭＳ Ｐゴシック" w:hAnsi="ＭＳ Ｐゴシック" w:cs="メイリオ"/>
          <w:sz w:val="22"/>
        </w:rPr>
        <w:t xml:space="preserve">MRI撮像を受けることが可能。（少なくとも治療前、投与6ヶ月以内に3回)。 </w:t>
      </w:r>
    </w:p>
    <w:p w14:paraId="764E5653" w14:textId="77777777" w:rsidR="000E4F2F" w:rsidRPr="006C7EBE" w:rsidRDefault="000E4F2F" w:rsidP="008B683B">
      <w:pPr>
        <w:spacing w:line="380" w:lineRule="exact"/>
        <w:rPr>
          <w:rFonts w:ascii="ＭＳ Ｐゴシック" w:eastAsia="ＭＳ Ｐゴシック" w:hAnsi="ＭＳ Ｐゴシック" w:cs="メイリオ"/>
          <w:sz w:val="22"/>
        </w:rPr>
      </w:pPr>
    </w:p>
    <w:p w14:paraId="46EDFDBF" w14:textId="06714EAE" w:rsidR="000E4F2F" w:rsidRPr="006C7EBE" w:rsidRDefault="000E4F2F" w:rsidP="00AA78D8">
      <w:pPr>
        <w:pStyle w:val="a3"/>
        <w:numPr>
          <w:ilvl w:val="0"/>
          <w:numId w:val="6"/>
        </w:numPr>
        <w:spacing w:line="380" w:lineRule="exact"/>
        <w:ind w:leftChars="0" w:left="553"/>
        <w:rPr>
          <w:rFonts w:ascii="ＭＳ Ｐゴシック" w:eastAsia="ＭＳ Ｐゴシック" w:hAnsi="ＭＳ Ｐゴシック" w:cs="メイリオ"/>
          <w:sz w:val="22"/>
        </w:rPr>
      </w:pPr>
      <w:r w:rsidRPr="006C7EBE">
        <w:rPr>
          <w:rFonts w:ascii="ＭＳ Ｐゴシック" w:eastAsia="ＭＳ Ｐゴシック" w:hAnsi="ＭＳ Ｐゴシック" w:cs="メイリオ" w:hint="eastAsia"/>
          <w:sz w:val="22"/>
        </w:rPr>
        <w:t>認知機能評価検査</w:t>
      </w:r>
      <w:r w:rsidRPr="006C7EBE">
        <w:rPr>
          <w:rFonts w:ascii="ＭＳ Ｐゴシック" w:eastAsia="ＭＳ Ｐゴシック" w:hAnsi="ＭＳ Ｐゴシック" w:cs="メイリオ"/>
          <w:sz w:val="22"/>
        </w:rPr>
        <w:t xml:space="preserve"> MMSEのスコアが22点以上である。</w:t>
      </w:r>
    </w:p>
    <w:p w14:paraId="1C81D02F" w14:textId="77777777" w:rsidR="000E4F2F" w:rsidRPr="006C7EBE" w:rsidRDefault="000E4F2F" w:rsidP="008B683B">
      <w:pPr>
        <w:spacing w:line="380" w:lineRule="exact"/>
        <w:rPr>
          <w:rFonts w:ascii="ＭＳ Ｐゴシック" w:eastAsia="ＭＳ Ｐゴシック" w:hAnsi="ＭＳ Ｐゴシック" w:cs="メイリオ"/>
          <w:sz w:val="22"/>
        </w:rPr>
      </w:pPr>
    </w:p>
    <w:p w14:paraId="6761A5F6" w14:textId="4AA38459" w:rsidR="002214C5" w:rsidRPr="006C7EBE" w:rsidRDefault="000E4F2F" w:rsidP="00EA339D">
      <w:pPr>
        <w:pStyle w:val="a3"/>
        <w:numPr>
          <w:ilvl w:val="0"/>
          <w:numId w:val="6"/>
        </w:numPr>
        <w:spacing w:line="400" w:lineRule="exact"/>
        <w:ind w:leftChars="0" w:left="553"/>
        <w:rPr>
          <w:rFonts w:ascii="ＭＳ Ｐゴシック" w:eastAsia="ＭＳ Ｐゴシック" w:hAnsi="ＭＳ Ｐゴシック" w:cs="メイリオ"/>
          <w:sz w:val="22"/>
        </w:rPr>
      </w:pPr>
      <w:r w:rsidRPr="006C7EBE">
        <w:rPr>
          <w:rFonts w:ascii="ＭＳ Ｐゴシック" w:eastAsia="ＭＳ Ｐゴシック" w:hAnsi="ＭＳ Ｐゴシック" w:cs="メイリオ" w:hint="eastAsia"/>
          <w:sz w:val="22"/>
        </w:rPr>
        <w:t>アミロイド</w:t>
      </w:r>
      <w:r w:rsidRPr="006C7EBE">
        <w:rPr>
          <w:rFonts w:ascii="ＭＳ Ｐゴシック" w:eastAsia="ＭＳ Ｐゴシック" w:hAnsi="ＭＳ Ｐゴシック" w:cs="メイリオ"/>
          <w:sz w:val="22"/>
        </w:rPr>
        <w:t>PET と脳脊髄液 (CSF) 検査の両方の検査実施に同意している。</w:t>
      </w:r>
    </w:p>
    <w:p w14:paraId="7E192597" w14:textId="77777777" w:rsidR="00EA339D" w:rsidRPr="006C7EBE" w:rsidRDefault="00EA339D" w:rsidP="00EA339D">
      <w:pPr>
        <w:spacing w:line="400" w:lineRule="exact"/>
        <w:rPr>
          <w:rFonts w:ascii="ＭＳ Ｐゴシック" w:eastAsia="ＭＳ Ｐゴシック" w:hAnsi="ＭＳ Ｐゴシック" w:cs="メイリオ"/>
          <w:sz w:val="22"/>
        </w:rPr>
      </w:pPr>
    </w:p>
    <w:p w14:paraId="507D2D90" w14:textId="44E38492" w:rsidR="000E4F2F" w:rsidRPr="006C7EBE" w:rsidRDefault="000E4F2F" w:rsidP="00EA339D">
      <w:pPr>
        <w:pStyle w:val="a3"/>
        <w:numPr>
          <w:ilvl w:val="0"/>
          <w:numId w:val="6"/>
        </w:numPr>
        <w:spacing w:line="400" w:lineRule="exact"/>
        <w:ind w:leftChars="0" w:left="553"/>
        <w:rPr>
          <w:rFonts w:ascii="ＭＳ Ｐゴシック" w:eastAsia="ＭＳ Ｐゴシック" w:hAnsi="ＭＳ Ｐゴシック" w:cs="メイリオ"/>
          <w:sz w:val="22"/>
        </w:rPr>
      </w:pPr>
      <w:r w:rsidRPr="006C7EBE">
        <w:rPr>
          <w:rFonts w:ascii="ＭＳ Ｐゴシック" w:eastAsia="ＭＳ Ｐゴシック" w:hAnsi="ＭＳ Ｐゴシック" w:cs="メイリオ" w:hint="eastAsia"/>
          <w:sz w:val="22"/>
        </w:rPr>
        <w:t>上記の条件を満たしても、他の条件や主治医の判断で適応外となることがあることを承諾している。</w:t>
      </w:r>
    </w:p>
    <w:p w14:paraId="471C2C88" w14:textId="3E712624" w:rsidR="00124981" w:rsidRPr="006C7EBE" w:rsidRDefault="00124981" w:rsidP="009C2F7B">
      <w:pPr>
        <w:spacing w:line="680" w:lineRule="exact"/>
        <w:rPr>
          <w:rFonts w:ascii="ＭＳ Ｐゴシック" w:eastAsia="ＭＳ Ｐゴシック" w:hAnsi="ＭＳ Ｐゴシック" w:cs="メイリオ"/>
          <w:sz w:val="28"/>
          <w:szCs w:val="28"/>
        </w:rPr>
      </w:pPr>
      <w:r w:rsidRPr="006C7EBE">
        <w:rPr>
          <w:rFonts w:ascii="ＭＳ Ｐゴシック" w:eastAsia="ＭＳ Ｐゴシック" w:hAnsi="ＭＳ Ｐゴシック" w:cs="メイリオ" w:hint="eastAsia"/>
          <w:sz w:val="28"/>
          <w:szCs w:val="28"/>
        </w:rPr>
        <w:t>【</w:t>
      </w:r>
      <w:r w:rsidR="000E4F2F" w:rsidRPr="006C7EBE">
        <w:rPr>
          <w:rFonts w:ascii="ＭＳ Ｐゴシック" w:eastAsia="ＭＳ Ｐゴシック" w:hAnsi="ＭＳ Ｐゴシック" w:cs="メイリオ" w:hint="eastAsia"/>
          <w:sz w:val="28"/>
          <w:szCs w:val="28"/>
        </w:rPr>
        <w:t>投与の可否を慎重に判断する項目</w:t>
      </w:r>
      <w:r w:rsidRPr="006C7EBE">
        <w:rPr>
          <w:rFonts w:ascii="ＭＳ Ｐゴシック" w:eastAsia="ＭＳ Ｐゴシック" w:hAnsi="ＭＳ Ｐゴシック" w:cs="メイリオ" w:hint="eastAsia"/>
          <w:sz w:val="28"/>
          <w:szCs w:val="28"/>
        </w:rPr>
        <w:t>】</w:t>
      </w:r>
    </w:p>
    <w:p w14:paraId="11A400D6" w14:textId="3D4446F2" w:rsidR="000E4F2F" w:rsidRPr="006C7EBE" w:rsidRDefault="00AA78D8" w:rsidP="009C2F7B">
      <w:pPr>
        <w:pStyle w:val="a3"/>
        <w:numPr>
          <w:ilvl w:val="0"/>
          <w:numId w:val="11"/>
        </w:numPr>
        <w:spacing w:line="680" w:lineRule="exact"/>
        <w:ind w:leftChars="0" w:left="553"/>
        <w:rPr>
          <w:rFonts w:ascii="ＭＳ Ｐゴシック" w:eastAsia="ＭＳ Ｐゴシック" w:hAnsi="ＭＳ Ｐゴシック" w:cs="メイリオ"/>
          <w:sz w:val="22"/>
        </w:rPr>
      </w:pPr>
      <w:r w:rsidRPr="006C7EBE">
        <w:rPr>
          <w:rFonts w:ascii="ＭＳ Ｐゴシック" w:eastAsia="ＭＳ Ｐゴシック" w:hAnsi="ＭＳ Ｐゴシック" w:cs="メイリオ" w:hint="eastAsia"/>
          <w:noProof/>
          <w:sz w:val="22"/>
          <w:u w:val="single"/>
        </w:rPr>
        <mc:AlternateContent>
          <mc:Choice Requires="wps">
            <w:drawing>
              <wp:anchor distT="0" distB="0" distL="114300" distR="114300" simplePos="0" relativeHeight="251670016" behindDoc="0" locked="0" layoutInCell="1" allowOverlap="1" wp14:anchorId="41B50DFC" wp14:editId="5FA18ABC">
                <wp:simplePos x="0" y="0"/>
                <wp:positionH relativeFrom="margin">
                  <wp:posOffset>16828</wp:posOffset>
                </wp:positionH>
                <wp:positionV relativeFrom="paragraph">
                  <wp:posOffset>22225</wp:posOffset>
                </wp:positionV>
                <wp:extent cx="6567487" cy="2552700"/>
                <wp:effectExtent l="0" t="0" r="24130" b="19050"/>
                <wp:wrapNone/>
                <wp:docPr id="2" name="正方形/長方形 2"/>
                <wp:cNvGraphicFramePr/>
                <a:graphic xmlns:a="http://schemas.openxmlformats.org/drawingml/2006/main">
                  <a:graphicData uri="http://schemas.microsoft.com/office/word/2010/wordprocessingShape">
                    <wps:wsp>
                      <wps:cNvSpPr/>
                      <wps:spPr>
                        <a:xfrm>
                          <a:off x="0" y="0"/>
                          <a:ext cx="6567487" cy="2552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DA68E" id="正方形/長方形 2" o:spid="_x0000_s1026" style="position:absolute;left:0;text-align:left;margin-left:1.35pt;margin-top:1.75pt;width:517.1pt;height:20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" filled="f" strokecolor="windowText" strokeweight="1pt">
                <w10:wrap anchorx="margin"/>
              </v:rect>
            </w:pict>
          </mc:Fallback>
        </mc:AlternateContent>
      </w:r>
      <w:r w:rsidR="000E4F2F" w:rsidRPr="006C7EBE">
        <w:rPr>
          <w:rFonts w:ascii="ＭＳ Ｐゴシック" w:eastAsia="ＭＳ Ｐゴシック" w:hAnsi="ＭＳ Ｐゴシック" w:cs="メイリオ"/>
          <w:sz w:val="22"/>
        </w:rPr>
        <w:t>1年以内の一過性脳虚血発作、脳卒中または痙攣の既往がある。</w:t>
      </w:r>
    </w:p>
    <w:p w14:paraId="1B059366" w14:textId="0755D11C" w:rsidR="00124981" w:rsidRPr="006C7EBE" w:rsidRDefault="00124981" w:rsidP="00C42850">
      <w:pPr>
        <w:spacing w:line="400" w:lineRule="exact"/>
        <w:ind w:leftChars="100" w:left="210"/>
        <w:rPr>
          <w:rFonts w:ascii="ＭＳ Ｐゴシック" w:eastAsia="ＭＳ Ｐゴシック" w:hAnsi="ＭＳ Ｐゴシック" w:cs="メイリオ"/>
          <w:sz w:val="22"/>
        </w:rPr>
      </w:pPr>
    </w:p>
    <w:p w14:paraId="5BC0D51A" w14:textId="31AADBC3" w:rsidR="000E4F2F" w:rsidRPr="006C7EBE" w:rsidRDefault="000E4F2F" w:rsidP="00C42850">
      <w:pPr>
        <w:pStyle w:val="a3"/>
        <w:numPr>
          <w:ilvl w:val="0"/>
          <w:numId w:val="12"/>
        </w:numPr>
        <w:spacing w:line="400" w:lineRule="exact"/>
        <w:ind w:leftChars="0" w:left="553"/>
        <w:rPr>
          <w:rFonts w:ascii="ＭＳ Ｐゴシック" w:eastAsia="ＭＳ Ｐゴシック" w:hAnsi="ＭＳ Ｐゴシック" w:cs="メイリオ"/>
          <w:sz w:val="22"/>
        </w:rPr>
      </w:pPr>
      <w:r w:rsidRPr="006C7EBE">
        <w:rPr>
          <w:rFonts w:ascii="ＭＳ Ｐゴシック" w:eastAsia="ＭＳ Ｐゴシック" w:hAnsi="ＭＳ Ｐゴシック" w:cs="メイリオ"/>
          <w:sz w:val="22"/>
        </w:rPr>
        <w:t>高血圧が持続している。</w:t>
      </w:r>
    </w:p>
    <w:p w14:paraId="1DFA05D0" w14:textId="395A6F97" w:rsidR="00124981" w:rsidRPr="006C7EBE" w:rsidRDefault="00124981" w:rsidP="00C42850">
      <w:pPr>
        <w:spacing w:line="400" w:lineRule="exact"/>
        <w:ind w:leftChars="100" w:left="210"/>
        <w:rPr>
          <w:rFonts w:ascii="ＭＳ Ｐゴシック" w:eastAsia="ＭＳ Ｐゴシック" w:hAnsi="ＭＳ Ｐゴシック" w:cs="メイリオ"/>
          <w:sz w:val="22"/>
        </w:rPr>
      </w:pPr>
    </w:p>
    <w:p w14:paraId="0FBC2B9A" w14:textId="2FA655F8" w:rsidR="000E4F2F" w:rsidRPr="006C7EBE" w:rsidRDefault="000E4F2F" w:rsidP="00C42850">
      <w:pPr>
        <w:pStyle w:val="a3"/>
        <w:numPr>
          <w:ilvl w:val="0"/>
          <w:numId w:val="12"/>
        </w:numPr>
        <w:spacing w:line="400" w:lineRule="exact"/>
        <w:ind w:leftChars="0" w:left="553"/>
        <w:rPr>
          <w:rFonts w:ascii="ＭＳ Ｐゴシック" w:eastAsia="ＭＳ Ｐゴシック" w:hAnsi="ＭＳ Ｐゴシック" w:cs="メイリオ"/>
          <w:sz w:val="22"/>
        </w:rPr>
      </w:pPr>
      <w:r w:rsidRPr="006C7EBE">
        <w:rPr>
          <w:rFonts w:ascii="ＭＳ Ｐゴシック" w:eastAsia="ＭＳ Ｐゴシック" w:hAnsi="ＭＳ Ｐゴシック" w:cs="メイリオ"/>
          <w:sz w:val="22"/>
        </w:rPr>
        <w:t>妊婦（妊娠の可能性）、または授乳婦である。</w:t>
      </w:r>
    </w:p>
    <w:p w14:paraId="1B3CE695" w14:textId="77777777" w:rsidR="00AA78D8" w:rsidRPr="006C7EBE" w:rsidRDefault="00AA78D8" w:rsidP="00C42850">
      <w:pPr>
        <w:spacing w:line="400" w:lineRule="exact"/>
        <w:rPr>
          <w:rFonts w:ascii="ＭＳ Ｐゴシック" w:eastAsia="ＭＳ Ｐゴシック" w:hAnsi="ＭＳ Ｐゴシック" w:cs="メイリオ"/>
          <w:sz w:val="22"/>
        </w:rPr>
      </w:pPr>
    </w:p>
    <w:p w14:paraId="40E16EAA" w14:textId="0F3C65F7" w:rsidR="000E4F2F" w:rsidRPr="006C7EBE" w:rsidRDefault="000E4F2F" w:rsidP="00C42850">
      <w:pPr>
        <w:pStyle w:val="a3"/>
        <w:numPr>
          <w:ilvl w:val="0"/>
          <w:numId w:val="12"/>
        </w:numPr>
        <w:spacing w:line="400" w:lineRule="exact"/>
        <w:ind w:leftChars="0" w:left="553"/>
        <w:rPr>
          <w:rFonts w:ascii="ＭＳ Ｐゴシック" w:eastAsia="ＭＳ Ｐゴシック" w:hAnsi="ＭＳ Ｐゴシック" w:cs="メイリオ"/>
          <w:sz w:val="22"/>
        </w:rPr>
      </w:pPr>
      <w:r w:rsidRPr="006C7EBE">
        <w:rPr>
          <w:rFonts w:ascii="ＭＳ Ｐゴシック" w:eastAsia="ＭＳ Ｐゴシック" w:hAnsi="ＭＳ Ｐゴシック" w:cs="メイリオ"/>
          <w:sz w:val="22"/>
        </w:rPr>
        <w:t xml:space="preserve">抗血小板薬 ・ 抗凝固薬 </w:t>
      </w:r>
      <w:r w:rsidR="0080125B">
        <w:rPr>
          <w:rFonts w:ascii="ＭＳ Ｐゴシック" w:eastAsia="ＭＳ Ｐゴシック" w:hAnsi="ＭＳ Ｐゴシック" w:cs="メイリオ" w:hint="eastAsia"/>
          <w:sz w:val="22"/>
        </w:rPr>
        <w:t>を</w:t>
      </w:r>
      <w:r w:rsidRPr="006C7EBE">
        <w:rPr>
          <w:rFonts w:ascii="ＭＳ Ｐゴシック" w:eastAsia="ＭＳ Ｐゴシック" w:hAnsi="ＭＳ Ｐゴシック" w:cs="メイリオ"/>
          <w:sz w:val="22"/>
        </w:rPr>
        <w:t>内服している。</w:t>
      </w:r>
    </w:p>
    <w:p w14:paraId="3CBB79E5" w14:textId="77777777" w:rsidR="00124981" w:rsidRPr="006C7EBE" w:rsidRDefault="00124981" w:rsidP="00C42850">
      <w:pPr>
        <w:spacing w:line="400" w:lineRule="exact"/>
        <w:ind w:leftChars="100" w:left="210"/>
        <w:rPr>
          <w:rFonts w:ascii="ＭＳ Ｐゴシック" w:eastAsia="ＭＳ Ｐゴシック" w:hAnsi="ＭＳ Ｐゴシック" w:cs="メイリオ"/>
          <w:sz w:val="22"/>
        </w:rPr>
      </w:pPr>
    </w:p>
    <w:p w14:paraId="6D3927D2" w14:textId="7AD700AE" w:rsidR="000E4F2F" w:rsidRPr="006C7EBE" w:rsidRDefault="000E4F2F" w:rsidP="00C42850">
      <w:pPr>
        <w:pStyle w:val="a3"/>
        <w:numPr>
          <w:ilvl w:val="0"/>
          <w:numId w:val="12"/>
        </w:numPr>
        <w:spacing w:line="400" w:lineRule="exact"/>
        <w:ind w:leftChars="0" w:left="553"/>
        <w:rPr>
          <w:rFonts w:ascii="ＭＳ Ｐゴシック" w:eastAsia="ＭＳ Ｐゴシック" w:hAnsi="ＭＳ Ｐゴシック" w:cs="メイリオ"/>
          <w:sz w:val="22"/>
        </w:rPr>
      </w:pPr>
      <w:r w:rsidRPr="006C7EBE">
        <w:rPr>
          <w:rFonts w:ascii="ＭＳ Ｐゴシック" w:eastAsia="ＭＳ Ｐゴシック" w:hAnsi="ＭＳ Ｐゴシック" w:cs="メイリオ"/>
          <w:sz w:val="22"/>
        </w:rPr>
        <w:t>他の治験に参加中である。</w:t>
      </w:r>
    </w:p>
    <w:p w14:paraId="73E03D94" w14:textId="467081F0" w:rsidR="00124981" w:rsidRPr="006C7EBE" w:rsidRDefault="00124981" w:rsidP="00C42850">
      <w:pPr>
        <w:spacing w:line="400" w:lineRule="exact"/>
        <w:ind w:leftChars="100" w:left="210"/>
        <w:rPr>
          <w:rFonts w:ascii="ＭＳ Ｐゴシック" w:eastAsia="ＭＳ Ｐゴシック" w:hAnsi="ＭＳ Ｐゴシック" w:cs="メイリオ"/>
          <w:sz w:val="28"/>
          <w:szCs w:val="28"/>
        </w:rPr>
      </w:pPr>
    </w:p>
    <w:p w14:paraId="5C5A3F66" w14:textId="77777777" w:rsidR="00124981" w:rsidRPr="006C7EBE" w:rsidRDefault="00124981" w:rsidP="008B683B">
      <w:pPr>
        <w:spacing w:line="380" w:lineRule="exact"/>
        <w:ind w:firstLineChars="50" w:firstLine="130"/>
        <w:rPr>
          <w:rFonts w:ascii="ＭＳ Ｐゴシック" w:eastAsia="ＭＳ Ｐゴシック" w:hAnsi="ＭＳ Ｐゴシック" w:cs="メイリオ"/>
          <w:color w:val="000000" w:themeColor="text1"/>
          <w:sz w:val="26"/>
          <w:szCs w:val="26"/>
        </w:rPr>
      </w:pPr>
      <w:r w:rsidRPr="006C7EBE">
        <w:rPr>
          <w:rFonts w:ascii="ＭＳ Ｐゴシック" w:eastAsia="ＭＳ Ｐゴシック" w:hAnsi="ＭＳ Ｐゴシック" w:cs="メイリオ"/>
          <w:color w:val="000000" w:themeColor="text1"/>
          <w:sz w:val="26"/>
          <w:szCs w:val="26"/>
        </w:rPr>
        <w:t>以上</w:t>
      </w:r>
      <w:r w:rsidRPr="006C7EBE">
        <w:rPr>
          <w:rFonts w:ascii="ＭＳ Ｐゴシック" w:eastAsia="ＭＳ Ｐゴシック" w:hAnsi="ＭＳ Ｐゴシック" w:cs="メイリオ" w:hint="eastAsia"/>
          <w:color w:val="000000" w:themeColor="text1"/>
          <w:sz w:val="26"/>
          <w:szCs w:val="26"/>
        </w:rPr>
        <w:t>、上記</w:t>
      </w:r>
      <w:r w:rsidRPr="006C7EBE">
        <w:rPr>
          <w:rFonts w:ascii="ＭＳ Ｐゴシック" w:eastAsia="ＭＳ Ｐゴシック" w:hAnsi="ＭＳ Ｐゴシック" w:cs="メイリオ"/>
          <w:sz w:val="26"/>
          <w:szCs w:val="26"/>
        </w:rPr>
        <w:t>す</w:t>
      </w:r>
      <w:r w:rsidRPr="006C7EBE">
        <w:rPr>
          <w:rFonts w:ascii="ＭＳ Ｐゴシック" w:eastAsia="ＭＳ Ｐゴシック" w:hAnsi="ＭＳ Ｐゴシック" w:cs="メイリオ" w:hint="eastAsia"/>
          <w:sz w:val="26"/>
          <w:szCs w:val="26"/>
        </w:rPr>
        <w:t>べ</w:t>
      </w:r>
      <w:r w:rsidRPr="006C7EBE">
        <w:rPr>
          <w:rFonts w:ascii="ＭＳ Ｐゴシック" w:eastAsia="ＭＳ Ｐゴシック" w:hAnsi="ＭＳ Ｐゴシック" w:cs="メイリオ"/>
          <w:sz w:val="26"/>
          <w:szCs w:val="26"/>
        </w:rPr>
        <w:t>て</w:t>
      </w:r>
      <w:r w:rsidRPr="006C7EBE">
        <w:rPr>
          <w:rFonts w:ascii="ＭＳ Ｐゴシック" w:eastAsia="ＭＳ Ｐゴシック" w:hAnsi="ＭＳ Ｐゴシック" w:cs="メイリオ" w:hint="eastAsia"/>
          <w:sz w:val="26"/>
          <w:szCs w:val="26"/>
        </w:rPr>
        <w:t>項目を</w:t>
      </w:r>
      <w:r w:rsidRPr="006C7EBE">
        <w:rPr>
          <w:rFonts w:ascii="ＭＳ Ｐゴシック" w:eastAsia="ＭＳ Ｐゴシック" w:hAnsi="ＭＳ Ｐゴシック" w:cs="メイリオ"/>
          <w:sz w:val="26"/>
          <w:szCs w:val="26"/>
        </w:rPr>
        <w:t>確認してください</w:t>
      </w:r>
      <w:r w:rsidRPr="006C7EBE">
        <w:rPr>
          <w:rFonts w:ascii="ＭＳ Ｐゴシック" w:eastAsia="ＭＳ Ｐゴシック" w:hAnsi="ＭＳ Ｐゴシック" w:cs="メイリオ" w:hint="eastAsia"/>
          <w:sz w:val="26"/>
          <w:szCs w:val="26"/>
        </w:rPr>
        <w:t>。</w:t>
      </w:r>
      <w:r w:rsidRPr="006C7EBE">
        <w:rPr>
          <w:rFonts w:ascii="ＭＳ Ｐゴシック" w:eastAsia="ＭＳ Ｐゴシック" w:hAnsi="ＭＳ Ｐゴシック" w:cs="メイリオ"/>
          <w:sz w:val="26"/>
          <w:szCs w:val="26"/>
        </w:rPr>
        <w:t xml:space="preserve"> </w:t>
      </w:r>
      <w:r w:rsidRPr="006C7EBE">
        <w:rPr>
          <w:rFonts w:ascii="ＭＳ Ｐゴシック" w:eastAsia="ＭＳ Ｐゴシック" w:hAnsi="ＭＳ Ｐゴシック" w:cs="メイリオ"/>
          <w:color w:val="000000" w:themeColor="text1"/>
          <w:sz w:val="26"/>
          <w:szCs w:val="26"/>
        </w:rPr>
        <w:t>ご記入の上、</w:t>
      </w:r>
      <w:r w:rsidRPr="006C7EBE">
        <w:rPr>
          <w:rFonts w:ascii="ＭＳ Ｐゴシック" w:eastAsia="ＭＳ Ｐゴシック" w:hAnsi="ＭＳ Ｐゴシック" w:cs="メイリオ" w:hint="eastAsia"/>
          <w:color w:val="000000" w:themeColor="text1"/>
          <w:sz w:val="26"/>
          <w:szCs w:val="26"/>
        </w:rPr>
        <w:t>紹介状に添えて下さい。</w:t>
      </w:r>
    </w:p>
    <w:p w14:paraId="3AF9B741" w14:textId="04591098" w:rsidR="00124981" w:rsidRPr="006C7EBE" w:rsidRDefault="00124981" w:rsidP="008B683B">
      <w:pPr>
        <w:spacing w:line="380" w:lineRule="exact"/>
        <w:ind w:firstLineChars="50" w:firstLine="130"/>
        <w:rPr>
          <w:rFonts w:ascii="BIZ UDPゴシック" w:eastAsia="BIZ UDPゴシック" w:hAnsi="BIZ UDPゴシック" w:cs="メイリオ"/>
          <w:sz w:val="26"/>
          <w:szCs w:val="26"/>
        </w:rPr>
      </w:pPr>
      <w:r w:rsidRPr="006C7EBE">
        <w:rPr>
          <w:rFonts w:ascii="ＭＳ Ｐゴシック" w:eastAsia="ＭＳ Ｐゴシック" w:hAnsi="ＭＳ Ｐゴシック" w:cs="メイリオ"/>
          <w:color w:val="000000" w:themeColor="text1"/>
          <w:sz w:val="26"/>
          <w:szCs w:val="26"/>
        </w:rPr>
        <w:t>お問い合わせ</w:t>
      </w:r>
      <w:r w:rsidRPr="006C7EBE">
        <w:rPr>
          <w:rFonts w:ascii="ＭＳ Ｐゴシック" w:eastAsia="ＭＳ Ｐゴシック" w:hAnsi="ＭＳ Ｐゴシック" w:cs="メイリオ" w:hint="eastAsia"/>
          <w:color w:val="000000" w:themeColor="text1"/>
          <w:sz w:val="26"/>
          <w:szCs w:val="26"/>
        </w:rPr>
        <w:t xml:space="preserve"> </w:t>
      </w:r>
      <w:r w:rsidRPr="006C7EBE">
        <w:rPr>
          <w:rFonts w:ascii="ＭＳ Ｐゴシック" w:eastAsia="ＭＳ Ｐゴシック" w:hAnsi="ＭＳ Ｐゴシック" w:cs="メイリオ"/>
          <w:color w:val="000000" w:themeColor="text1"/>
          <w:sz w:val="26"/>
          <w:szCs w:val="26"/>
        </w:rPr>
        <w:t>：</w:t>
      </w:r>
      <w:r w:rsidRPr="006C7EBE">
        <w:rPr>
          <w:rFonts w:ascii="ＭＳ Ｐゴシック" w:eastAsia="ＭＳ Ｐゴシック" w:hAnsi="ＭＳ Ｐゴシック" w:cs="メイリオ" w:hint="eastAsia"/>
          <w:color w:val="000000" w:themeColor="text1"/>
          <w:sz w:val="26"/>
          <w:szCs w:val="26"/>
        </w:rPr>
        <w:t xml:space="preserve"> </w:t>
      </w:r>
      <w:r w:rsidRPr="006C7EBE">
        <w:rPr>
          <w:rFonts w:ascii="ＭＳ Ｐゴシック" w:eastAsia="ＭＳ Ｐゴシック" w:hAnsi="ＭＳ Ｐゴシック" w:cs="メイリオ"/>
          <w:color w:val="000000" w:themeColor="text1"/>
          <w:sz w:val="26"/>
          <w:szCs w:val="26"/>
        </w:rPr>
        <w:t>☎︎</w:t>
      </w:r>
      <w:r w:rsidR="006051E7" w:rsidRPr="006C7EBE">
        <w:rPr>
          <w:rFonts w:ascii="ＭＳ Ｐゴシック" w:eastAsia="ＭＳ Ｐゴシック" w:hAnsi="ＭＳ Ｐゴシック" w:cs="メイリオ" w:hint="eastAsia"/>
          <w:color w:val="000000" w:themeColor="text1"/>
          <w:sz w:val="26"/>
          <w:szCs w:val="26"/>
        </w:rPr>
        <w:t xml:space="preserve"> ０４３－２５１－５３２０</w:t>
      </w:r>
      <w:r w:rsidRPr="006C7EBE">
        <w:rPr>
          <w:rFonts w:ascii="ＭＳ Ｐゴシック" w:eastAsia="ＭＳ Ｐゴシック" w:hAnsi="ＭＳ Ｐゴシック" w:cs="メイリオ" w:hint="eastAsia"/>
          <w:color w:val="000000" w:themeColor="text1"/>
          <w:sz w:val="26"/>
          <w:szCs w:val="26"/>
        </w:rPr>
        <w:t xml:space="preserve"> </w:t>
      </w:r>
      <w:r w:rsidRPr="006C7EBE">
        <w:rPr>
          <w:rFonts w:ascii="ＭＳ Ｐゴシック" w:eastAsia="ＭＳ Ｐゴシック" w:hAnsi="ＭＳ Ｐゴシック" w:cs="メイリオ"/>
          <w:color w:val="000000" w:themeColor="text1"/>
          <w:sz w:val="26"/>
          <w:szCs w:val="26"/>
        </w:rPr>
        <w:t>(千葉医療センター</w:t>
      </w:r>
      <w:r w:rsidRPr="006C7EBE">
        <w:rPr>
          <w:rFonts w:ascii="ＭＳ Ｐゴシック" w:eastAsia="ＭＳ Ｐゴシック" w:hAnsi="ＭＳ Ｐゴシック" w:cs="メイリオ" w:hint="eastAsia"/>
          <w:color w:val="000000" w:themeColor="text1"/>
          <w:sz w:val="26"/>
          <w:szCs w:val="26"/>
        </w:rPr>
        <w:t xml:space="preserve">　地域</w:t>
      </w:r>
      <w:r w:rsidR="00CF026D" w:rsidRPr="006C7EBE">
        <w:rPr>
          <w:rFonts w:ascii="ＭＳ Ｐゴシック" w:eastAsia="ＭＳ Ｐゴシック" w:hAnsi="ＭＳ Ｐゴシック" w:cs="メイリオ" w:hint="eastAsia"/>
          <w:color w:val="000000" w:themeColor="text1"/>
          <w:sz w:val="26"/>
          <w:szCs w:val="26"/>
        </w:rPr>
        <w:t>医療</w:t>
      </w:r>
      <w:r w:rsidRPr="006C7EBE">
        <w:rPr>
          <w:rFonts w:ascii="ＭＳ Ｐゴシック" w:eastAsia="ＭＳ Ｐゴシック" w:hAnsi="ＭＳ Ｐゴシック" w:cs="メイリオ" w:hint="eastAsia"/>
          <w:color w:val="000000" w:themeColor="text1"/>
          <w:sz w:val="26"/>
          <w:szCs w:val="26"/>
        </w:rPr>
        <w:t>連携室</w:t>
      </w:r>
      <w:r w:rsidRPr="006C7EBE">
        <w:rPr>
          <w:rFonts w:ascii="ＭＳ Ｐゴシック" w:eastAsia="ＭＳ Ｐゴシック" w:hAnsi="ＭＳ Ｐゴシック" w:cs="メイリオ"/>
          <w:color w:val="000000" w:themeColor="text1"/>
          <w:sz w:val="26"/>
          <w:szCs w:val="26"/>
        </w:rPr>
        <w:t>）</w:t>
      </w:r>
    </w:p>
    <w:sectPr w:rsidR="00124981" w:rsidRPr="006C7EBE" w:rsidSect="00274DFD">
      <w:pgSz w:w="11906" w:h="16838"/>
      <w:pgMar w:top="680" w:right="794" w:bottom="680"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5E42"/>
    <w:multiLevelType w:val="hybridMultilevel"/>
    <w:tmpl w:val="FE48A9A2"/>
    <w:lvl w:ilvl="0" w:tplc="4BC05CA8">
      <w:numFmt w:val="bullet"/>
      <w:lvlText w:val="□"/>
      <w:lvlJc w:val="left"/>
      <w:pPr>
        <w:ind w:left="81" w:hanging="360"/>
      </w:pPr>
      <w:rPr>
        <w:rFonts w:ascii="ＭＳ Ｐゴシック" w:eastAsia="ＭＳ Ｐゴシック" w:hAnsi="ＭＳ Ｐゴシック" w:cs="メイリオ" w:hint="eastAsia"/>
      </w:rPr>
    </w:lvl>
    <w:lvl w:ilvl="1" w:tplc="0409000B" w:tentative="1">
      <w:start w:val="1"/>
      <w:numFmt w:val="bullet"/>
      <w:lvlText w:val=""/>
      <w:lvlJc w:val="left"/>
      <w:pPr>
        <w:ind w:left="601" w:hanging="440"/>
      </w:pPr>
      <w:rPr>
        <w:rFonts w:ascii="Wingdings" w:hAnsi="Wingdings" w:hint="default"/>
      </w:rPr>
    </w:lvl>
    <w:lvl w:ilvl="2" w:tplc="0409000D" w:tentative="1">
      <w:start w:val="1"/>
      <w:numFmt w:val="bullet"/>
      <w:lvlText w:val=""/>
      <w:lvlJc w:val="left"/>
      <w:pPr>
        <w:ind w:left="1041" w:hanging="440"/>
      </w:pPr>
      <w:rPr>
        <w:rFonts w:ascii="Wingdings" w:hAnsi="Wingdings" w:hint="default"/>
      </w:rPr>
    </w:lvl>
    <w:lvl w:ilvl="3" w:tplc="04090001" w:tentative="1">
      <w:start w:val="1"/>
      <w:numFmt w:val="bullet"/>
      <w:lvlText w:val=""/>
      <w:lvlJc w:val="left"/>
      <w:pPr>
        <w:ind w:left="1481" w:hanging="440"/>
      </w:pPr>
      <w:rPr>
        <w:rFonts w:ascii="Wingdings" w:hAnsi="Wingdings" w:hint="default"/>
      </w:rPr>
    </w:lvl>
    <w:lvl w:ilvl="4" w:tplc="0409000B" w:tentative="1">
      <w:start w:val="1"/>
      <w:numFmt w:val="bullet"/>
      <w:lvlText w:val=""/>
      <w:lvlJc w:val="left"/>
      <w:pPr>
        <w:ind w:left="1921" w:hanging="440"/>
      </w:pPr>
      <w:rPr>
        <w:rFonts w:ascii="Wingdings" w:hAnsi="Wingdings" w:hint="default"/>
      </w:rPr>
    </w:lvl>
    <w:lvl w:ilvl="5" w:tplc="0409000D" w:tentative="1">
      <w:start w:val="1"/>
      <w:numFmt w:val="bullet"/>
      <w:lvlText w:val=""/>
      <w:lvlJc w:val="left"/>
      <w:pPr>
        <w:ind w:left="2361" w:hanging="440"/>
      </w:pPr>
      <w:rPr>
        <w:rFonts w:ascii="Wingdings" w:hAnsi="Wingdings" w:hint="default"/>
      </w:rPr>
    </w:lvl>
    <w:lvl w:ilvl="6" w:tplc="04090001" w:tentative="1">
      <w:start w:val="1"/>
      <w:numFmt w:val="bullet"/>
      <w:lvlText w:val=""/>
      <w:lvlJc w:val="left"/>
      <w:pPr>
        <w:ind w:left="2801" w:hanging="440"/>
      </w:pPr>
      <w:rPr>
        <w:rFonts w:ascii="Wingdings" w:hAnsi="Wingdings" w:hint="default"/>
      </w:rPr>
    </w:lvl>
    <w:lvl w:ilvl="7" w:tplc="0409000B" w:tentative="1">
      <w:start w:val="1"/>
      <w:numFmt w:val="bullet"/>
      <w:lvlText w:val=""/>
      <w:lvlJc w:val="left"/>
      <w:pPr>
        <w:ind w:left="3241" w:hanging="440"/>
      </w:pPr>
      <w:rPr>
        <w:rFonts w:ascii="Wingdings" w:hAnsi="Wingdings" w:hint="default"/>
      </w:rPr>
    </w:lvl>
    <w:lvl w:ilvl="8" w:tplc="0409000D" w:tentative="1">
      <w:start w:val="1"/>
      <w:numFmt w:val="bullet"/>
      <w:lvlText w:val=""/>
      <w:lvlJc w:val="left"/>
      <w:pPr>
        <w:ind w:left="3681" w:hanging="440"/>
      </w:pPr>
      <w:rPr>
        <w:rFonts w:ascii="Wingdings" w:hAnsi="Wingdings" w:hint="default"/>
      </w:rPr>
    </w:lvl>
  </w:abstractNum>
  <w:abstractNum w:abstractNumId="1" w15:restartNumberingAfterBreak="0">
    <w:nsid w:val="05C63836"/>
    <w:multiLevelType w:val="hybridMultilevel"/>
    <w:tmpl w:val="49EE94EC"/>
    <w:lvl w:ilvl="0" w:tplc="A7F6096C">
      <w:numFmt w:val="bullet"/>
      <w:lvlText w:val="□"/>
      <w:lvlJc w:val="left"/>
      <w:pPr>
        <w:ind w:left="440" w:hanging="440"/>
      </w:pPr>
      <w:rPr>
        <w:rFonts w:ascii="BIZ UDPゴシック" w:eastAsia="BIZ UDPゴシック" w:hAnsi="BIZ UDPゴシック" w:cs="メイリオ" w:hint="eastAsia"/>
        <w:sz w:val="28"/>
        <w:szCs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596BA6"/>
    <w:multiLevelType w:val="hybridMultilevel"/>
    <w:tmpl w:val="4198B518"/>
    <w:lvl w:ilvl="0" w:tplc="7E5066AC">
      <w:numFmt w:val="bullet"/>
      <w:lvlText w:val="□"/>
      <w:lvlJc w:val="left"/>
      <w:pPr>
        <w:ind w:left="500" w:hanging="360"/>
      </w:pPr>
      <w:rPr>
        <w:rFonts w:ascii="ＭＳ Ｐゴシック" w:eastAsia="ＭＳ Ｐゴシック" w:hAnsi="ＭＳ Ｐゴシック" w:cs="メイリオ" w:hint="eastAsia"/>
        <w:sz w:val="28"/>
      </w:rPr>
    </w:lvl>
    <w:lvl w:ilvl="1" w:tplc="0409000B" w:tentative="1">
      <w:start w:val="1"/>
      <w:numFmt w:val="bullet"/>
      <w:lvlText w:val=""/>
      <w:lvlJc w:val="left"/>
      <w:pPr>
        <w:ind w:left="1020" w:hanging="440"/>
      </w:pPr>
      <w:rPr>
        <w:rFonts w:ascii="Wingdings" w:hAnsi="Wingdings" w:hint="default"/>
      </w:rPr>
    </w:lvl>
    <w:lvl w:ilvl="2" w:tplc="0409000D" w:tentative="1">
      <w:start w:val="1"/>
      <w:numFmt w:val="bullet"/>
      <w:lvlText w:val=""/>
      <w:lvlJc w:val="left"/>
      <w:pPr>
        <w:ind w:left="1460" w:hanging="440"/>
      </w:pPr>
      <w:rPr>
        <w:rFonts w:ascii="Wingdings" w:hAnsi="Wingdings" w:hint="default"/>
      </w:rPr>
    </w:lvl>
    <w:lvl w:ilvl="3" w:tplc="04090001" w:tentative="1">
      <w:start w:val="1"/>
      <w:numFmt w:val="bullet"/>
      <w:lvlText w:val=""/>
      <w:lvlJc w:val="left"/>
      <w:pPr>
        <w:ind w:left="1900" w:hanging="440"/>
      </w:pPr>
      <w:rPr>
        <w:rFonts w:ascii="Wingdings" w:hAnsi="Wingdings" w:hint="default"/>
      </w:rPr>
    </w:lvl>
    <w:lvl w:ilvl="4" w:tplc="0409000B" w:tentative="1">
      <w:start w:val="1"/>
      <w:numFmt w:val="bullet"/>
      <w:lvlText w:val=""/>
      <w:lvlJc w:val="left"/>
      <w:pPr>
        <w:ind w:left="2340" w:hanging="440"/>
      </w:pPr>
      <w:rPr>
        <w:rFonts w:ascii="Wingdings" w:hAnsi="Wingdings" w:hint="default"/>
      </w:rPr>
    </w:lvl>
    <w:lvl w:ilvl="5" w:tplc="0409000D" w:tentative="1">
      <w:start w:val="1"/>
      <w:numFmt w:val="bullet"/>
      <w:lvlText w:val=""/>
      <w:lvlJc w:val="left"/>
      <w:pPr>
        <w:ind w:left="2780" w:hanging="440"/>
      </w:pPr>
      <w:rPr>
        <w:rFonts w:ascii="Wingdings" w:hAnsi="Wingdings" w:hint="default"/>
      </w:rPr>
    </w:lvl>
    <w:lvl w:ilvl="6" w:tplc="04090001" w:tentative="1">
      <w:start w:val="1"/>
      <w:numFmt w:val="bullet"/>
      <w:lvlText w:val=""/>
      <w:lvlJc w:val="left"/>
      <w:pPr>
        <w:ind w:left="3220" w:hanging="440"/>
      </w:pPr>
      <w:rPr>
        <w:rFonts w:ascii="Wingdings" w:hAnsi="Wingdings" w:hint="default"/>
      </w:rPr>
    </w:lvl>
    <w:lvl w:ilvl="7" w:tplc="0409000B" w:tentative="1">
      <w:start w:val="1"/>
      <w:numFmt w:val="bullet"/>
      <w:lvlText w:val=""/>
      <w:lvlJc w:val="left"/>
      <w:pPr>
        <w:ind w:left="3660" w:hanging="440"/>
      </w:pPr>
      <w:rPr>
        <w:rFonts w:ascii="Wingdings" w:hAnsi="Wingdings" w:hint="default"/>
      </w:rPr>
    </w:lvl>
    <w:lvl w:ilvl="8" w:tplc="0409000D" w:tentative="1">
      <w:start w:val="1"/>
      <w:numFmt w:val="bullet"/>
      <w:lvlText w:val=""/>
      <w:lvlJc w:val="left"/>
      <w:pPr>
        <w:ind w:left="4100" w:hanging="440"/>
      </w:pPr>
      <w:rPr>
        <w:rFonts w:ascii="Wingdings" w:hAnsi="Wingdings" w:hint="default"/>
      </w:rPr>
    </w:lvl>
  </w:abstractNum>
  <w:abstractNum w:abstractNumId="3" w15:restartNumberingAfterBreak="0">
    <w:nsid w:val="2CFC7605"/>
    <w:multiLevelType w:val="hybridMultilevel"/>
    <w:tmpl w:val="AF9A2304"/>
    <w:lvl w:ilvl="0" w:tplc="4C9A1728">
      <w:numFmt w:val="bullet"/>
      <w:lvlText w:val="□"/>
      <w:lvlJc w:val="left"/>
      <w:pPr>
        <w:ind w:left="518" w:hanging="360"/>
      </w:pPr>
      <w:rPr>
        <w:rFonts w:ascii="BIZ UDPゴシック" w:eastAsia="BIZ UDPゴシック" w:hAnsi="BIZ UDPゴシック" w:cs="メイリオ" w:hint="eastAsia"/>
      </w:rPr>
    </w:lvl>
    <w:lvl w:ilvl="1" w:tplc="0409000B" w:tentative="1">
      <w:start w:val="1"/>
      <w:numFmt w:val="bullet"/>
      <w:lvlText w:val=""/>
      <w:lvlJc w:val="left"/>
      <w:pPr>
        <w:ind w:left="1038" w:hanging="440"/>
      </w:pPr>
      <w:rPr>
        <w:rFonts w:ascii="Wingdings" w:hAnsi="Wingdings" w:hint="default"/>
      </w:rPr>
    </w:lvl>
    <w:lvl w:ilvl="2" w:tplc="0409000D" w:tentative="1">
      <w:start w:val="1"/>
      <w:numFmt w:val="bullet"/>
      <w:lvlText w:val=""/>
      <w:lvlJc w:val="left"/>
      <w:pPr>
        <w:ind w:left="1478" w:hanging="440"/>
      </w:pPr>
      <w:rPr>
        <w:rFonts w:ascii="Wingdings" w:hAnsi="Wingdings" w:hint="default"/>
      </w:rPr>
    </w:lvl>
    <w:lvl w:ilvl="3" w:tplc="04090001" w:tentative="1">
      <w:start w:val="1"/>
      <w:numFmt w:val="bullet"/>
      <w:lvlText w:val=""/>
      <w:lvlJc w:val="left"/>
      <w:pPr>
        <w:ind w:left="1918" w:hanging="440"/>
      </w:pPr>
      <w:rPr>
        <w:rFonts w:ascii="Wingdings" w:hAnsi="Wingdings" w:hint="default"/>
      </w:rPr>
    </w:lvl>
    <w:lvl w:ilvl="4" w:tplc="0409000B" w:tentative="1">
      <w:start w:val="1"/>
      <w:numFmt w:val="bullet"/>
      <w:lvlText w:val=""/>
      <w:lvlJc w:val="left"/>
      <w:pPr>
        <w:ind w:left="2358" w:hanging="440"/>
      </w:pPr>
      <w:rPr>
        <w:rFonts w:ascii="Wingdings" w:hAnsi="Wingdings" w:hint="default"/>
      </w:rPr>
    </w:lvl>
    <w:lvl w:ilvl="5" w:tplc="0409000D" w:tentative="1">
      <w:start w:val="1"/>
      <w:numFmt w:val="bullet"/>
      <w:lvlText w:val=""/>
      <w:lvlJc w:val="left"/>
      <w:pPr>
        <w:ind w:left="2798" w:hanging="440"/>
      </w:pPr>
      <w:rPr>
        <w:rFonts w:ascii="Wingdings" w:hAnsi="Wingdings" w:hint="default"/>
      </w:rPr>
    </w:lvl>
    <w:lvl w:ilvl="6" w:tplc="04090001" w:tentative="1">
      <w:start w:val="1"/>
      <w:numFmt w:val="bullet"/>
      <w:lvlText w:val=""/>
      <w:lvlJc w:val="left"/>
      <w:pPr>
        <w:ind w:left="3238" w:hanging="440"/>
      </w:pPr>
      <w:rPr>
        <w:rFonts w:ascii="Wingdings" w:hAnsi="Wingdings" w:hint="default"/>
      </w:rPr>
    </w:lvl>
    <w:lvl w:ilvl="7" w:tplc="0409000B" w:tentative="1">
      <w:start w:val="1"/>
      <w:numFmt w:val="bullet"/>
      <w:lvlText w:val=""/>
      <w:lvlJc w:val="left"/>
      <w:pPr>
        <w:ind w:left="3678" w:hanging="440"/>
      </w:pPr>
      <w:rPr>
        <w:rFonts w:ascii="Wingdings" w:hAnsi="Wingdings" w:hint="default"/>
      </w:rPr>
    </w:lvl>
    <w:lvl w:ilvl="8" w:tplc="0409000D" w:tentative="1">
      <w:start w:val="1"/>
      <w:numFmt w:val="bullet"/>
      <w:lvlText w:val=""/>
      <w:lvlJc w:val="left"/>
      <w:pPr>
        <w:ind w:left="4118" w:hanging="440"/>
      </w:pPr>
      <w:rPr>
        <w:rFonts w:ascii="Wingdings" w:hAnsi="Wingdings" w:hint="default"/>
      </w:rPr>
    </w:lvl>
  </w:abstractNum>
  <w:abstractNum w:abstractNumId="4" w15:restartNumberingAfterBreak="0">
    <w:nsid w:val="38A42775"/>
    <w:multiLevelType w:val="hybridMultilevel"/>
    <w:tmpl w:val="362237CA"/>
    <w:lvl w:ilvl="0" w:tplc="A7F6096C">
      <w:numFmt w:val="bullet"/>
      <w:lvlText w:val="□"/>
      <w:lvlJc w:val="left"/>
      <w:pPr>
        <w:ind w:left="502" w:hanging="360"/>
      </w:pPr>
      <w:rPr>
        <w:rFonts w:ascii="BIZ UDPゴシック" w:eastAsia="BIZ UDPゴシック" w:hAnsi="BIZ UDPゴシック" w:cs="メイリオ" w:hint="eastAsia"/>
        <w:sz w:val="28"/>
        <w:szCs w:val="28"/>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5" w15:restartNumberingAfterBreak="0">
    <w:nsid w:val="420917F6"/>
    <w:multiLevelType w:val="hybridMultilevel"/>
    <w:tmpl w:val="BC18696A"/>
    <w:lvl w:ilvl="0" w:tplc="4BC05CA8">
      <w:numFmt w:val="bullet"/>
      <w:lvlText w:val="□"/>
      <w:lvlJc w:val="left"/>
      <w:pPr>
        <w:ind w:left="1052" w:hanging="360"/>
      </w:pPr>
      <w:rPr>
        <w:rFonts w:ascii="ＭＳ Ｐゴシック" w:eastAsia="ＭＳ Ｐゴシック" w:hAnsi="ＭＳ Ｐゴシック" w:cs="メイリオ" w:hint="eastAsia"/>
      </w:rPr>
    </w:lvl>
    <w:lvl w:ilvl="1" w:tplc="0409000B" w:tentative="1">
      <w:start w:val="1"/>
      <w:numFmt w:val="bullet"/>
      <w:lvlText w:val=""/>
      <w:lvlJc w:val="left"/>
      <w:pPr>
        <w:ind w:left="1430" w:hanging="440"/>
      </w:pPr>
      <w:rPr>
        <w:rFonts w:ascii="Wingdings" w:hAnsi="Wingdings" w:hint="default"/>
      </w:rPr>
    </w:lvl>
    <w:lvl w:ilvl="2" w:tplc="0409000D" w:tentative="1">
      <w:start w:val="1"/>
      <w:numFmt w:val="bullet"/>
      <w:lvlText w:val=""/>
      <w:lvlJc w:val="left"/>
      <w:pPr>
        <w:ind w:left="1870" w:hanging="440"/>
      </w:pPr>
      <w:rPr>
        <w:rFonts w:ascii="Wingdings" w:hAnsi="Wingdings" w:hint="default"/>
      </w:rPr>
    </w:lvl>
    <w:lvl w:ilvl="3" w:tplc="04090001" w:tentative="1">
      <w:start w:val="1"/>
      <w:numFmt w:val="bullet"/>
      <w:lvlText w:val=""/>
      <w:lvlJc w:val="left"/>
      <w:pPr>
        <w:ind w:left="2310" w:hanging="440"/>
      </w:pPr>
      <w:rPr>
        <w:rFonts w:ascii="Wingdings" w:hAnsi="Wingdings" w:hint="default"/>
      </w:rPr>
    </w:lvl>
    <w:lvl w:ilvl="4" w:tplc="0409000B" w:tentative="1">
      <w:start w:val="1"/>
      <w:numFmt w:val="bullet"/>
      <w:lvlText w:val=""/>
      <w:lvlJc w:val="left"/>
      <w:pPr>
        <w:ind w:left="2750" w:hanging="440"/>
      </w:pPr>
      <w:rPr>
        <w:rFonts w:ascii="Wingdings" w:hAnsi="Wingdings" w:hint="default"/>
      </w:rPr>
    </w:lvl>
    <w:lvl w:ilvl="5" w:tplc="0409000D" w:tentative="1">
      <w:start w:val="1"/>
      <w:numFmt w:val="bullet"/>
      <w:lvlText w:val=""/>
      <w:lvlJc w:val="left"/>
      <w:pPr>
        <w:ind w:left="3190" w:hanging="440"/>
      </w:pPr>
      <w:rPr>
        <w:rFonts w:ascii="Wingdings" w:hAnsi="Wingdings" w:hint="default"/>
      </w:rPr>
    </w:lvl>
    <w:lvl w:ilvl="6" w:tplc="04090001" w:tentative="1">
      <w:start w:val="1"/>
      <w:numFmt w:val="bullet"/>
      <w:lvlText w:val=""/>
      <w:lvlJc w:val="left"/>
      <w:pPr>
        <w:ind w:left="3630" w:hanging="440"/>
      </w:pPr>
      <w:rPr>
        <w:rFonts w:ascii="Wingdings" w:hAnsi="Wingdings" w:hint="default"/>
      </w:rPr>
    </w:lvl>
    <w:lvl w:ilvl="7" w:tplc="0409000B" w:tentative="1">
      <w:start w:val="1"/>
      <w:numFmt w:val="bullet"/>
      <w:lvlText w:val=""/>
      <w:lvlJc w:val="left"/>
      <w:pPr>
        <w:ind w:left="4070" w:hanging="440"/>
      </w:pPr>
      <w:rPr>
        <w:rFonts w:ascii="Wingdings" w:hAnsi="Wingdings" w:hint="default"/>
      </w:rPr>
    </w:lvl>
    <w:lvl w:ilvl="8" w:tplc="0409000D" w:tentative="1">
      <w:start w:val="1"/>
      <w:numFmt w:val="bullet"/>
      <w:lvlText w:val=""/>
      <w:lvlJc w:val="left"/>
      <w:pPr>
        <w:ind w:left="4510" w:hanging="440"/>
      </w:pPr>
      <w:rPr>
        <w:rFonts w:ascii="Wingdings" w:hAnsi="Wingdings" w:hint="default"/>
      </w:rPr>
    </w:lvl>
  </w:abstractNum>
  <w:abstractNum w:abstractNumId="6" w15:restartNumberingAfterBreak="0">
    <w:nsid w:val="490B7494"/>
    <w:multiLevelType w:val="hybridMultilevel"/>
    <w:tmpl w:val="4C14ECC2"/>
    <w:lvl w:ilvl="0" w:tplc="A7F6096C">
      <w:numFmt w:val="bullet"/>
      <w:lvlText w:val="□"/>
      <w:lvlJc w:val="left"/>
      <w:pPr>
        <w:ind w:left="440" w:hanging="440"/>
      </w:pPr>
      <w:rPr>
        <w:rFonts w:ascii="BIZ UDPゴシック" w:eastAsia="BIZ UDPゴシック" w:hAnsi="BIZ UDPゴシック" w:cs="メイリオ" w:hint="eastAsia"/>
        <w:sz w:val="28"/>
        <w:szCs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0ED5107"/>
    <w:multiLevelType w:val="hybridMultilevel"/>
    <w:tmpl w:val="8E9EAB44"/>
    <w:lvl w:ilvl="0" w:tplc="A7F6096C">
      <w:numFmt w:val="bullet"/>
      <w:lvlText w:val="□"/>
      <w:lvlJc w:val="left"/>
      <w:pPr>
        <w:ind w:left="440" w:hanging="440"/>
      </w:pPr>
      <w:rPr>
        <w:rFonts w:ascii="BIZ UDPゴシック" w:eastAsia="BIZ UDPゴシック" w:hAnsi="BIZ UDPゴシック" w:cs="メイリオ" w:hint="eastAsia"/>
        <w:sz w:val="28"/>
        <w:szCs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61C37FA"/>
    <w:multiLevelType w:val="hybridMultilevel"/>
    <w:tmpl w:val="5894B986"/>
    <w:lvl w:ilvl="0" w:tplc="A7F6096C">
      <w:numFmt w:val="bullet"/>
      <w:lvlText w:val="□"/>
      <w:lvlJc w:val="left"/>
      <w:pPr>
        <w:ind w:left="650" w:hanging="440"/>
      </w:pPr>
      <w:rPr>
        <w:rFonts w:ascii="BIZ UDPゴシック" w:eastAsia="BIZ UDPゴシック" w:hAnsi="BIZ UDPゴシック" w:cs="メイリオ" w:hint="eastAsia"/>
        <w:sz w:val="28"/>
        <w:szCs w:val="28"/>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5C3D4E43"/>
    <w:multiLevelType w:val="hybridMultilevel"/>
    <w:tmpl w:val="5C30F806"/>
    <w:lvl w:ilvl="0" w:tplc="A7F6096C">
      <w:numFmt w:val="bullet"/>
      <w:lvlText w:val="□"/>
      <w:lvlJc w:val="left"/>
      <w:pPr>
        <w:ind w:left="865" w:hanging="440"/>
      </w:pPr>
      <w:rPr>
        <w:rFonts w:ascii="BIZ UDPゴシック" w:eastAsia="BIZ UDPゴシック" w:hAnsi="BIZ UDPゴシック" w:cs="メイリオ" w:hint="eastAsia"/>
        <w:sz w:val="28"/>
        <w:szCs w:val="28"/>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0" w15:restartNumberingAfterBreak="0">
    <w:nsid w:val="5F493F48"/>
    <w:multiLevelType w:val="hybridMultilevel"/>
    <w:tmpl w:val="C1AA500A"/>
    <w:lvl w:ilvl="0" w:tplc="A7F6096C">
      <w:numFmt w:val="bullet"/>
      <w:lvlText w:val="□"/>
      <w:lvlJc w:val="left"/>
      <w:pPr>
        <w:ind w:left="650" w:hanging="440"/>
      </w:pPr>
      <w:rPr>
        <w:rFonts w:ascii="BIZ UDPゴシック" w:eastAsia="BIZ UDPゴシック" w:hAnsi="BIZ UDPゴシック" w:cs="メイリオ" w:hint="eastAsia"/>
        <w:sz w:val="28"/>
        <w:szCs w:val="28"/>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70A239C7"/>
    <w:multiLevelType w:val="hybridMultilevel"/>
    <w:tmpl w:val="C9CC3892"/>
    <w:lvl w:ilvl="0" w:tplc="A7F6096C">
      <w:numFmt w:val="bullet"/>
      <w:lvlText w:val="□"/>
      <w:lvlJc w:val="left"/>
      <w:pPr>
        <w:ind w:left="723" w:hanging="440"/>
      </w:pPr>
      <w:rPr>
        <w:rFonts w:ascii="BIZ UDPゴシック" w:eastAsia="BIZ UDPゴシック" w:hAnsi="BIZ UDPゴシック" w:cs="メイリオ" w:hint="eastAsia"/>
        <w:sz w:val="28"/>
        <w:szCs w:val="28"/>
      </w:rPr>
    </w:lvl>
    <w:lvl w:ilvl="1" w:tplc="0409000B">
      <w:start w:val="1"/>
      <w:numFmt w:val="bullet"/>
      <w:lvlText w:val=""/>
      <w:lvlJc w:val="left"/>
      <w:pPr>
        <w:ind w:left="1163" w:hanging="440"/>
      </w:pPr>
      <w:rPr>
        <w:rFonts w:ascii="Wingdings" w:hAnsi="Wingdings" w:hint="default"/>
      </w:rPr>
    </w:lvl>
    <w:lvl w:ilvl="2" w:tplc="0409000D">
      <w:start w:val="1"/>
      <w:numFmt w:val="bullet"/>
      <w:lvlText w:val=""/>
      <w:lvlJc w:val="left"/>
      <w:pPr>
        <w:ind w:left="1603" w:hanging="440"/>
      </w:pPr>
      <w:rPr>
        <w:rFonts w:ascii="Wingdings" w:hAnsi="Wingdings" w:hint="default"/>
      </w:rPr>
    </w:lvl>
    <w:lvl w:ilvl="3" w:tplc="04090001">
      <w:start w:val="1"/>
      <w:numFmt w:val="bullet"/>
      <w:lvlText w:val=""/>
      <w:lvlJc w:val="left"/>
      <w:pPr>
        <w:ind w:left="2043" w:hanging="440"/>
      </w:pPr>
      <w:rPr>
        <w:rFonts w:ascii="Wingdings" w:hAnsi="Wingdings" w:hint="default"/>
      </w:rPr>
    </w:lvl>
    <w:lvl w:ilvl="4" w:tplc="0409000B">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num w:numId="1" w16cid:durableId="747462856">
    <w:abstractNumId w:val="3"/>
  </w:num>
  <w:num w:numId="2" w16cid:durableId="1153793971">
    <w:abstractNumId w:val="4"/>
  </w:num>
  <w:num w:numId="3" w16cid:durableId="1030572485">
    <w:abstractNumId w:val="2"/>
  </w:num>
  <w:num w:numId="4" w16cid:durableId="831607537">
    <w:abstractNumId w:val="0"/>
  </w:num>
  <w:num w:numId="5" w16cid:durableId="771391247">
    <w:abstractNumId w:val="5"/>
  </w:num>
  <w:num w:numId="6" w16cid:durableId="2006779569">
    <w:abstractNumId w:val="11"/>
  </w:num>
  <w:num w:numId="7" w16cid:durableId="68161236">
    <w:abstractNumId w:val="1"/>
  </w:num>
  <w:num w:numId="8" w16cid:durableId="1968923943">
    <w:abstractNumId w:val="7"/>
  </w:num>
  <w:num w:numId="9" w16cid:durableId="1610576775">
    <w:abstractNumId w:val="9"/>
  </w:num>
  <w:num w:numId="10" w16cid:durableId="728306373">
    <w:abstractNumId w:val="6"/>
  </w:num>
  <w:num w:numId="11" w16cid:durableId="2054620182">
    <w:abstractNumId w:val="10"/>
  </w:num>
  <w:num w:numId="12" w16cid:durableId="12826831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2F"/>
    <w:rsid w:val="000463D6"/>
    <w:rsid w:val="000E4F2F"/>
    <w:rsid w:val="00124981"/>
    <w:rsid w:val="002214C5"/>
    <w:rsid w:val="00274DFD"/>
    <w:rsid w:val="002F647D"/>
    <w:rsid w:val="0030783F"/>
    <w:rsid w:val="00400AEC"/>
    <w:rsid w:val="00433CDD"/>
    <w:rsid w:val="004C0307"/>
    <w:rsid w:val="004F0F67"/>
    <w:rsid w:val="005021A1"/>
    <w:rsid w:val="006051E7"/>
    <w:rsid w:val="00631F64"/>
    <w:rsid w:val="00635DF1"/>
    <w:rsid w:val="006C7EBE"/>
    <w:rsid w:val="00765BB2"/>
    <w:rsid w:val="0080125B"/>
    <w:rsid w:val="008379FD"/>
    <w:rsid w:val="008404EF"/>
    <w:rsid w:val="008B683B"/>
    <w:rsid w:val="009347FA"/>
    <w:rsid w:val="00962FC6"/>
    <w:rsid w:val="009C2F7B"/>
    <w:rsid w:val="00A85DCD"/>
    <w:rsid w:val="00AA78D8"/>
    <w:rsid w:val="00B85110"/>
    <w:rsid w:val="00C42850"/>
    <w:rsid w:val="00C7267F"/>
    <w:rsid w:val="00CF026D"/>
    <w:rsid w:val="00D9725A"/>
    <w:rsid w:val="00E21572"/>
    <w:rsid w:val="00E83ED3"/>
    <w:rsid w:val="00EA339D"/>
    <w:rsid w:val="00F0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6E28E"/>
  <w15:chartTrackingRefBased/>
  <w15:docId w15:val="{760BBB70-483F-413B-900A-C2A13970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F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05FAEE58909744B96A1BD889BD452A" ma:contentTypeVersion="12" ma:contentTypeDescription="新しいドキュメントを作成します。" ma:contentTypeScope="" ma:versionID="ed4411682300b5f6205da0c285c0e75c">
  <xsd:schema xmlns:xsd="http://www.w3.org/2001/XMLSchema" xmlns:xs="http://www.w3.org/2001/XMLSchema" xmlns:p="http://schemas.microsoft.com/office/2006/metadata/properties" xmlns:ns3="965eaebb-e254-49e6-b9f7-bd5447c8b4fd" xmlns:ns4="dd2a7c93-5656-44eb-b744-e6446e97778c" targetNamespace="http://schemas.microsoft.com/office/2006/metadata/properties" ma:root="true" ma:fieldsID="fb4a95a88bb7120d0978f3568e464a70" ns3:_="" ns4:_="">
    <xsd:import namespace="965eaebb-e254-49e6-b9f7-bd5447c8b4fd"/>
    <xsd:import namespace="dd2a7c93-5656-44eb-b744-e6446e9777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eaebb-e254-49e6-b9f7-bd5447c8b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2a7c93-5656-44eb-b744-e6446e9777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65eaebb-e254-49e6-b9f7-bd5447c8b4fd" xsi:nil="true"/>
  </documentManagement>
</p:properties>
</file>

<file path=customXml/itemProps1.xml><?xml version="1.0" encoding="utf-8"?>
<ds:datastoreItem xmlns:ds="http://schemas.openxmlformats.org/officeDocument/2006/customXml" ds:itemID="{CEBFA959-6135-4A85-A05A-E551F68BF8B1}">
  <ds:schemaRefs>
    <ds:schemaRef ds:uri="http://schemas.openxmlformats.org/officeDocument/2006/bibliography"/>
  </ds:schemaRefs>
</ds:datastoreItem>
</file>

<file path=customXml/itemProps2.xml><?xml version="1.0" encoding="utf-8"?>
<ds:datastoreItem xmlns:ds="http://schemas.openxmlformats.org/officeDocument/2006/customXml" ds:itemID="{74550988-17E2-494E-A4BC-A77F4A5A3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eaebb-e254-49e6-b9f7-bd5447c8b4fd"/>
    <ds:schemaRef ds:uri="dd2a7c93-5656-44eb-b744-e6446e977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94A0C-9D0D-4761-BA5C-84B124CC18F8}">
  <ds:schemaRefs>
    <ds:schemaRef ds:uri="http://schemas.microsoft.com/sharepoint/v3/contenttype/forms"/>
  </ds:schemaRefs>
</ds:datastoreItem>
</file>

<file path=customXml/itemProps4.xml><?xml version="1.0" encoding="utf-8"?>
<ds:datastoreItem xmlns:ds="http://schemas.openxmlformats.org/officeDocument/2006/customXml" ds:itemID="{4DF567B3-932B-4304-A23F-23DED1E51DBA}">
  <ds:schemaRefs>
    <ds:schemaRef ds:uri="http://schemas.microsoft.com/office/2006/metadata/properties"/>
    <ds:schemaRef ds:uri="http://schemas.microsoft.com/office/infopath/2007/PartnerControls"/>
    <ds:schemaRef ds:uri="965eaebb-e254-49e6-b9f7-bd5447c8b4f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115</Words>
  <Characters>662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Toshiaki Kuramoto (倉本 俊明) / 千葉南東</dc:creator>
  <cp:keywords/>
  <dc:description/>
  <cp:lastModifiedBy>小林　誉／Kobayashi,Homare</cp:lastModifiedBy>
  <cp:revision>2</cp:revision>
  <cp:lastPrinted>2024-02-14T00:14:00Z</cp:lastPrinted>
  <dcterms:created xsi:type="dcterms:W3CDTF">2024-04-22T02:11:00Z</dcterms:created>
  <dcterms:modified xsi:type="dcterms:W3CDTF">2024-04-22T02:11:00Z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0x0101004B05FAEE58909744B96A1BD889BD452A</vt:lpwstr>
  </property>
</Properties>
</file>